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7000" w14:textId="6389A860" w:rsidR="00FC63BE" w:rsidRPr="00092B28" w:rsidRDefault="001F0450" w:rsidP="00FC63BE">
      <w:pPr>
        <w:spacing w:before="116"/>
        <w:ind w:right="1161"/>
        <w:jc w:val="center"/>
        <w:rPr>
          <w:b/>
          <w:i/>
        </w:rPr>
      </w:pPr>
      <w:r w:rsidRPr="00724348">
        <w:rPr>
          <w:noProof/>
          <w:lang w:val="ms-MY"/>
        </w:rPr>
        <w:drawing>
          <wp:inline distT="0" distB="0" distL="0" distR="0" wp14:anchorId="18353BFF" wp14:editId="3D4036F8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8D96" w14:textId="330D5460" w:rsidR="00FC63BE" w:rsidRDefault="00806376" w:rsidP="00FC63BE">
      <w:pPr>
        <w:pStyle w:val="BodyText"/>
        <w:spacing w:before="1"/>
        <w:rPr>
          <w:b/>
          <w:i/>
        </w:rPr>
      </w:pPr>
      <w:r>
        <w:rPr>
          <w:b/>
          <w:i/>
        </w:rPr>
        <w:t xml:space="preserve">                                                      </w:t>
      </w:r>
    </w:p>
    <w:p w14:paraId="3068A219" w14:textId="77777777" w:rsidR="00806376" w:rsidRDefault="00806376" w:rsidP="00FC63BE">
      <w:pPr>
        <w:ind w:left="1234" w:right="2289"/>
        <w:jc w:val="center"/>
        <w:rPr>
          <w:b/>
          <w:sz w:val="20"/>
          <w:szCs w:val="20"/>
        </w:rPr>
      </w:pPr>
    </w:p>
    <w:p w14:paraId="60178EF0" w14:textId="3F36B272" w:rsidR="00FC63BE" w:rsidRPr="00806376" w:rsidRDefault="00FC63BE" w:rsidP="00FC63BE">
      <w:pPr>
        <w:ind w:left="1234" w:right="2289"/>
        <w:jc w:val="center"/>
        <w:rPr>
          <w:b/>
          <w:sz w:val="24"/>
          <w:szCs w:val="24"/>
        </w:rPr>
      </w:pPr>
      <w:r w:rsidRPr="00806376">
        <w:rPr>
          <w:b/>
          <w:sz w:val="24"/>
          <w:szCs w:val="24"/>
        </w:rPr>
        <w:t>MAKLUM BALAS PELANGGAN DALAM</w:t>
      </w:r>
    </w:p>
    <w:p w14:paraId="02D368AE" w14:textId="77777777" w:rsidR="00FC63BE" w:rsidRPr="00806376" w:rsidRDefault="00FC63BE" w:rsidP="00FC63BE">
      <w:pPr>
        <w:ind w:left="1234" w:right="2289"/>
        <w:jc w:val="center"/>
        <w:rPr>
          <w:b/>
          <w:bCs/>
          <w:color w:val="000000" w:themeColor="text1"/>
          <w:sz w:val="24"/>
          <w:szCs w:val="24"/>
        </w:rPr>
      </w:pPr>
      <w:r w:rsidRPr="00806376">
        <w:rPr>
          <w:b/>
          <w:color w:val="000000" w:themeColor="text1"/>
          <w:sz w:val="24"/>
          <w:szCs w:val="24"/>
        </w:rPr>
        <w:t xml:space="preserve">KHIDMAT </w:t>
      </w:r>
      <w:r w:rsidRPr="00806376">
        <w:rPr>
          <w:b/>
          <w:bCs/>
          <w:color w:val="000000" w:themeColor="text1"/>
          <w:sz w:val="24"/>
          <w:szCs w:val="24"/>
        </w:rPr>
        <w:t>PEMBANGUNAN ORGANISASI</w:t>
      </w:r>
    </w:p>
    <w:p w14:paraId="03638660" w14:textId="77777777" w:rsidR="00FC63BE" w:rsidRPr="000F58AA" w:rsidRDefault="00FC63BE" w:rsidP="00FC63BE">
      <w:pPr>
        <w:pStyle w:val="BodyText"/>
        <w:spacing w:before="10"/>
        <w:rPr>
          <w:b/>
          <w:bCs/>
          <w:sz w:val="20"/>
          <w:szCs w:val="20"/>
        </w:rPr>
      </w:pPr>
    </w:p>
    <w:tbl>
      <w:tblPr>
        <w:tblW w:w="861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1"/>
        <w:gridCol w:w="50"/>
      </w:tblGrid>
      <w:tr w:rsidR="00FC63BE" w14:paraId="4A635BC9" w14:textId="77777777" w:rsidTr="006806D2">
        <w:trPr>
          <w:trHeight w:val="320"/>
        </w:trPr>
        <w:tc>
          <w:tcPr>
            <w:tcW w:w="8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26B5F8" w14:textId="77777777" w:rsidR="00FC63BE" w:rsidRDefault="00FC63BE" w:rsidP="006806D2">
            <w:pPr>
              <w:textAlignment w:val="bottom"/>
              <w:rPr>
                <w:rFonts w:ascii="Malgun Gothic" w:eastAsia="Malgun Gothic" w:hAnsi="Malgun Gothic" w:cs="Malgun Gothic"/>
                <w:bCs/>
                <w:color w:val="000000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>P</w:t>
            </w:r>
            <w:r>
              <w:rPr>
                <w:rFonts w:ascii="Malgun Gothic" w:eastAsia="Malgun Gothic" w:hAnsi="Malgun Gothic" w:cs="Malgun Gothic"/>
                <w:bCs/>
                <w:color w:val="000000"/>
              </w:rPr>
              <w:t>rogram: __________________________</w:t>
            </w:r>
            <w:r>
              <w:rPr>
                <w:rFonts w:ascii="Malgun Gothic" w:eastAsia="Malgun Gothic" w:hAnsi="Malgun Gothic" w:cs="Malgun Gothic"/>
                <w:bCs/>
                <w:color w:val="000000"/>
              </w:rPr>
              <w:softHyphen/>
            </w:r>
            <w:r>
              <w:rPr>
                <w:rFonts w:ascii="Malgun Gothic" w:eastAsia="Malgun Gothic" w:hAnsi="Malgun Gothic" w:cs="Malgun Gothic"/>
                <w:bCs/>
                <w:color w:val="000000"/>
              </w:rPr>
              <w:softHyphen/>
            </w:r>
            <w:r>
              <w:rPr>
                <w:rFonts w:ascii="Malgun Gothic" w:eastAsia="Malgun Gothic" w:hAnsi="Malgun Gothic" w:cs="Malgun Gothic"/>
                <w:bCs/>
                <w:color w:val="000000"/>
              </w:rPr>
              <w:softHyphen/>
            </w:r>
            <w:r>
              <w:rPr>
                <w:rFonts w:ascii="Malgun Gothic" w:eastAsia="Malgun Gothic" w:hAnsi="Malgun Gothic" w:cs="Malgun Gothic"/>
                <w:bCs/>
                <w:color w:val="000000"/>
              </w:rPr>
              <w:softHyphen/>
              <w:t>_______               Masa Bermula Sesi: ____________</w:t>
            </w:r>
          </w:p>
          <w:p w14:paraId="141FB232" w14:textId="77777777" w:rsidR="00FC63BE" w:rsidRDefault="00FC63BE" w:rsidP="006806D2">
            <w:pPr>
              <w:textAlignment w:val="bottom"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</w:rPr>
              <w:t>Nama Pensyarah:</w:t>
            </w: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_________________________                Masa Akhir Sesi:_________________</w:t>
            </w:r>
          </w:p>
          <w:p w14:paraId="1F03DADB" w14:textId="77777777" w:rsidR="00FC63BE" w:rsidRDefault="00FC63BE" w:rsidP="006806D2">
            <w:pPr>
              <w:textAlignment w:val="bottom"/>
              <w:rPr>
                <w:rFonts w:ascii="Malgun Gothic" w:eastAsia="Malgun Gothic" w:hAnsi="Malgun Gothic" w:cs="Malgun Gothic"/>
                <w:bCs/>
                <w:color w:val="000000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Jawatan:____________________________________            </w:t>
            </w:r>
            <w:r>
              <w:rPr>
                <w:rFonts w:ascii="Malgun Gothic" w:eastAsia="Malgun Gothic" w:hAnsi="Malgun Gothic" w:cs="Malgun Gothic"/>
                <w:bCs/>
                <w:color w:val="000000"/>
              </w:rPr>
              <w:t xml:space="preserve">    Tarikh:__________________________</w:t>
            </w:r>
          </w:p>
          <w:p w14:paraId="71EFC59B" w14:textId="77777777" w:rsidR="00FC63BE" w:rsidRDefault="00FC63BE" w:rsidP="006806D2">
            <w:pPr>
              <w:textAlignment w:val="bottom"/>
              <w:rPr>
                <w:rFonts w:ascii="Malgun Gothic" w:eastAsia="Malgun Gothic" w:hAnsi="Malgun Gothic" w:cs="Malgun Gothic"/>
                <w:bCs/>
                <w:color w:val="000000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</w:rPr>
              <w:t>Organisasi: _______________________________</w:t>
            </w:r>
          </w:p>
          <w:p w14:paraId="167CBCCA" w14:textId="77777777" w:rsidR="00FC63BE" w:rsidRDefault="00FC63BE" w:rsidP="006806D2">
            <w:pP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</w:rPr>
              <w:t xml:space="preserve"> </w:t>
            </w: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ascii="Malgun Gothic" w:eastAsia="Malgun Gothic" w:hAnsi="Malgun Gothic" w:cs="Malgun Gothic"/>
                <w:bCs/>
                <w:color w:val="000000"/>
              </w:rPr>
              <w:t xml:space="preserve">            </w:t>
            </w:r>
          </w:p>
        </w:tc>
      </w:tr>
      <w:tr w:rsidR="00FC63BE" w14:paraId="1CBAF01B" w14:textId="77777777" w:rsidTr="006806D2">
        <w:trPr>
          <w:gridAfter w:val="1"/>
          <w:wAfter w:w="50" w:type="dxa"/>
          <w:trHeight w:val="14"/>
        </w:trPr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C51605" w14:textId="77777777" w:rsidR="00FC63BE" w:rsidRDefault="00FC63BE" w:rsidP="006806D2">
            <w:pPr>
              <w:jc w:val="both"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 w:rsidRPr="005C2092">
              <w:rPr>
                <w:rFonts w:ascii="Malgun Gothic" w:eastAsia="Malgun Gothic" w:hAnsi="Malgun Gothic" w:cs="Malgun Gothic"/>
                <w:b/>
                <w:color w:val="000000"/>
                <w:sz w:val="21"/>
                <w:szCs w:val="21"/>
              </w:rPr>
              <w:t>Nota:</w:t>
            </w: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Khidmat Pembangunan Organisasi adalah merujuk kepada sama ada aktiviti-aktiviti berikut;</w:t>
            </w:r>
          </w:p>
          <w:p w14:paraId="03EA9C28" w14:textId="77777777" w:rsidR="00FC63BE" w:rsidRDefault="00FC63BE" w:rsidP="00FC63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Konsultasi</w:t>
            </w:r>
          </w:p>
          <w:p w14:paraId="5A7551F1" w14:textId="77777777" w:rsidR="00FC63BE" w:rsidRPr="00217C68" w:rsidRDefault="00FC63BE" w:rsidP="00FC63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algun Gothic" w:eastAsia="Malgun Gothic" w:hAnsi="Malgun Gothic" w:cs="Malgun Gothic"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</w:t>
            </w:r>
            <w:r w:rsidRPr="00217C68">
              <w:rPr>
                <w:rFonts w:ascii="Malgun Gothic" w:eastAsia="Malgun Gothic" w:hAnsi="Malgun Gothic" w:cs="Malgun Gothic"/>
                <w:bCs/>
                <w:i/>
                <w:iCs/>
                <w:color w:val="000000"/>
                <w:sz w:val="21"/>
                <w:szCs w:val="21"/>
              </w:rPr>
              <w:t>Coaching</w:t>
            </w:r>
          </w:p>
          <w:p w14:paraId="61D57938" w14:textId="77777777" w:rsidR="00FC63BE" w:rsidRPr="00217C68" w:rsidRDefault="00FC63BE" w:rsidP="00FC63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algun Gothic" w:eastAsia="Malgun Gothic" w:hAnsi="Malgun Gothic" w:cs="Malgun Gothic"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</w:t>
            </w:r>
            <w:r w:rsidRPr="00217C68">
              <w:rPr>
                <w:rFonts w:ascii="Malgun Gothic" w:eastAsia="Malgun Gothic" w:hAnsi="Malgun Gothic" w:cs="Malgun Gothic"/>
                <w:bCs/>
                <w:i/>
                <w:iCs/>
                <w:color w:val="000000"/>
                <w:sz w:val="21"/>
                <w:szCs w:val="21"/>
              </w:rPr>
              <w:t>Mentoring</w:t>
            </w:r>
          </w:p>
          <w:p w14:paraId="55983E0C" w14:textId="77777777" w:rsidR="00FC63BE" w:rsidRDefault="00FC63BE" w:rsidP="00FC63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Perundingan</w:t>
            </w:r>
          </w:p>
          <w:p w14:paraId="4C9130FE" w14:textId="77777777" w:rsidR="00FC63BE" w:rsidRDefault="00FC63BE" w:rsidP="00FC63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Bimbingan</w:t>
            </w:r>
          </w:p>
          <w:p w14:paraId="791169EB" w14:textId="77777777" w:rsidR="00FC63BE" w:rsidRPr="00217C68" w:rsidRDefault="00FC63BE" w:rsidP="00FC63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algun Gothic" w:eastAsia="Malgun Gothic" w:hAnsi="Malgun Gothic" w:cs="Malgun Gothic"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Tindak Ikut Tindak Susul (</w:t>
            </w:r>
            <w:r w:rsidRPr="00217C68">
              <w:rPr>
                <w:rFonts w:ascii="Malgun Gothic" w:eastAsia="Malgun Gothic" w:hAnsi="Malgun Gothic" w:cs="Malgun Gothic"/>
                <w:bCs/>
                <w:i/>
                <w:iCs/>
                <w:color w:val="000000"/>
                <w:sz w:val="21"/>
                <w:szCs w:val="21"/>
              </w:rPr>
              <w:t>FUFT)</w:t>
            </w:r>
          </w:p>
          <w:p w14:paraId="2C1960EC" w14:textId="77777777" w:rsidR="00FC63BE" w:rsidRDefault="00FC63BE" w:rsidP="006806D2">
            <w:pPr>
              <w:ind w:left="360"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</w:p>
          <w:p w14:paraId="64A7FDA5" w14:textId="77777777" w:rsidR="00FC63BE" w:rsidRDefault="00FC63BE" w:rsidP="006806D2">
            <w:pPr>
              <w:ind w:left="360"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>Pilihan aktiviti saya bersama-sama pensyarah ialah;</w:t>
            </w:r>
          </w:p>
          <w:p w14:paraId="1BBAA0D3" w14:textId="77777777" w:rsidR="00FC63BE" w:rsidRDefault="00FC63BE" w:rsidP="006806D2">
            <w:pP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  (isikan yang berkaitan sahaja)</w:t>
            </w:r>
          </w:p>
          <w:p w14:paraId="61B8781F" w14:textId="77777777" w:rsidR="00FC63BE" w:rsidRDefault="00FC63BE" w:rsidP="00FC63B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_______________________________</w:t>
            </w:r>
          </w:p>
          <w:p w14:paraId="7CE52350" w14:textId="77777777" w:rsidR="00FC63BE" w:rsidRDefault="00FC63BE" w:rsidP="00FC63B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_______________________________</w:t>
            </w:r>
          </w:p>
          <w:p w14:paraId="7D889D09" w14:textId="77777777" w:rsidR="00FC63BE" w:rsidRPr="00A16716" w:rsidRDefault="00FC63BE" w:rsidP="00FC63B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0"/>
              <w:contextualSpacing/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_______________________________</w:t>
            </w:r>
            <w:r w:rsidRPr="00A16716"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  <w:t xml:space="preserve"> </w:t>
            </w:r>
          </w:p>
          <w:p w14:paraId="7CFD4E8A" w14:textId="77777777" w:rsidR="00FC63BE" w:rsidRDefault="00FC63BE" w:rsidP="006806D2">
            <w:pPr>
              <w:rPr>
                <w:rFonts w:ascii="Malgun Gothic" w:eastAsia="Malgun Gothic" w:hAnsi="Malgun Gothic" w:cs="Malgun Gothic"/>
                <w:bCs/>
                <w:color w:val="000000"/>
                <w:sz w:val="21"/>
                <w:szCs w:val="21"/>
              </w:rPr>
            </w:pPr>
          </w:p>
        </w:tc>
      </w:tr>
    </w:tbl>
    <w:p w14:paraId="4A9A0BE8" w14:textId="77777777" w:rsidR="00FC63BE" w:rsidRDefault="00FC63BE" w:rsidP="00FC63BE">
      <w:pPr>
        <w:spacing w:before="127"/>
        <w:ind w:left="343"/>
        <w:rPr>
          <w:b/>
          <w:sz w:val="18"/>
        </w:rPr>
      </w:pPr>
      <w:r>
        <w:rPr>
          <w:b/>
          <w:sz w:val="18"/>
        </w:rPr>
        <w:t>ARAHAN:</w:t>
      </w:r>
    </w:p>
    <w:p w14:paraId="12C7A3CB" w14:textId="77777777" w:rsidR="00FC63BE" w:rsidRDefault="00FC63BE" w:rsidP="00FC63BE">
      <w:pPr>
        <w:spacing w:before="106" w:line="360" w:lineRule="auto"/>
        <w:ind w:left="343" w:right="1411"/>
        <w:rPr>
          <w:sz w:val="18"/>
        </w:rPr>
      </w:pPr>
      <w:r>
        <w:rPr>
          <w:sz w:val="18"/>
        </w:rPr>
        <w:t>Skor persetujuan diberi dalam julat 1 (paling rendah) hingga 5 (paling tinggi). Tandakan skor pilihan anda bagi setiap item di tempat disediakan.</w:t>
      </w:r>
    </w:p>
    <w:p w14:paraId="0FE3546D" w14:textId="77777777" w:rsidR="00FC63BE" w:rsidRPr="000A595A" w:rsidRDefault="00FC63BE" w:rsidP="00FC63BE">
      <w:pPr>
        <w:ind w:left="6971"/>
        <w:rPr>
          <w:b/>
          <w:sz w:val="20"/>
          <w:szCs w:val="20"/>
        </w:rPr>
      </w:pPr>
      <w:r w:rsidRPr="000A595A">
        <w:rPr>
          <w:b/>
          <w:sz w:val="20"/>
          <w:szCs w:val="20"/>
        </w:rPr>
        <w:t>Skor Persetujuan</w:t>
      </w:r>
    </w:p>
    <w:p w14:paraId="1F2A9D7C" w14:textId="77777777" w:rsidR="00FC63BE" w:rsidRDefault="00FC63BE" w:rsidP="00FC63BE">
      <w:pPr>
        <w:tabs>
          <w:tab w:val="left" w:pos="8222"/>
        </w:tabs>
        <w:ind w:right="177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E191D" wp14:editId="17F635D8">
                <wp:simplePos x="0" y="0"/>
                <wp:positionH relativeFrom="column">
                  <wp:posOffset>3959860</wp:posOffset>
                </wp:positionH>
                <wp:positionV relativeFrom="paragraph">
                  <wp:posOffset>66098</wp:posOffset>
                </wp:positionV>
                <wp:extent cx="602615" cy="228600"/>
                <wp:effectExtent l="0" t="0" r="698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EE652" w14:textId="77777777" w:rsidR="00FC63BE" w:rsidRPr="00B55885" w:rsidRDefault="00FC63BE" w:rsidP="00FC63B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B5588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Rendah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E191D" id="Rectangle 22" o:spid="_x0000_s1026" style="position:absolute;margin-left:311.8pt;margin-top:5.2pt;width:47.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" fillcolor="white [3212]" stroked="f" strokeweight="1pt">
                <v:textbox>
                  <w:txbxContent>
                    <w:p w14:paraId="59EEE652" w14:textId="77777777" w:rsidR="00FC63BE" w:rsidRPr="00B55885" w:rsidRDefault="00FC63BE" w:rsidP="00FC63BE">
                      <w:pP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B5588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Rendah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C5DCF" wp14:editId="4D27ACD5">
                <wp:simplePos x="0" y="0"/>
                <wp:positionH relativeFrom="margin">
                  <wp:posOffset>5423535</wp:posOffset>
                </wp:positionH>
                <wp:positionV relativeFrom="paragraph">
                  <wp:posOffset>36253</wp:posOffset>
                </wp:positionV>
                <wp:extent cx="512445" cy="283845"/>
                <wp:effectExtent l="0" t="0" r="1905" b="19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C4ECB" w14:textId="77777777" w:rsidR="00FC63BE" w:rsidRPr="00B55885" w:rsidRDefault="00FC63BE" w:rsidP="00FC63B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Tinggi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C5DCF" id="Rectangle 23" o:spid="_x0000_s1027" style="position:absolute;margin-left:427.05pt;margin-top:2.85pt;width:40.35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" fillcolor="white [3212]" stroked="f" strokeweight="1pt">
                <v:textbox>
                  <w:txbxContent>
                    <w:p w14:paraId="490C4ECB" w14:textId="77777777" w:rsidR="00FC63BE" w:rsidRPr="00B55885" w:rsidRDefault="00FC63BE" w:rsidP="00FC63BE">
                      <w:pP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Tinggi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44FB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5108" wp14:editId="541757BA">
                <wp:simplePos x="0" y="0"/>
                <wp:positionH relativeFrom="margin">
                  <wp:posOffset>4488815</wp:posOffset>
                </wp:positionH>
                <wp:positionV relativeFrom="paragraph">
                  <wp:posOffset>57150</wp:posOffset>
                </wp:positionV>
                <wp:extent cx="1031875" cy="26987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4A795" w14:textId="77777777" w:rsidR="00FC63BE" w:rsidRDefault="00FC63BE" w:rsidP="00FC63BE">
                            <w:r w:rsidRPr="006744F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8DA21CF" wp14:editId="534FBEAA">
                                  <wp:extent cx="834001" cy="187037"/>
                                  <wp:effectExtent l="0" t="0" r="4445" b="381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1403" cy="188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E5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53.45pt;margin-top:4.5pt;width:81.25pt;height:2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" stroked="f">
                <v:textbox>
                  <w:txbxContent>
                    <w:p w14:paraId="0744A795" w14:textId="77777777" w:rsidR="00FC63BE" w:rsidRDefault="00FC63BE" w:rsidP="00FC63BE">
                      <w:r w:rsidRPr="006744F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8DA21CF" wp14:editId="534FBEAA">
                            <wp:extent cx="834001" cy="187037"/>
                            <wp:effectExtent l="0" t="0" r="4445" b="381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1403" cy="188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</w:t>
      </w:r>
    </w:p>
    <w:p w14:paraId="40E86741" w14:textId="77777777" w:rsidR="00FC63BE" w:rsidRPr="00777C0D" w:rsidRDefault="00FC63BE" w:rsidP="00FC63BE">
      <w:pPr>
        <w:tabs>
          <w:tab w:val="left" w:pos="8222"/>
        </w:tabs>
        <w:ind w:right="1770"/>
        <w:jc w:val="right"/>
        <w:rPr>
          <w:sz w:val="14"/>
          <w:szCs w:val="16"/>
        </w:rPr>
      </w:pPr>
    </w:p>
    <w:tbl>
      <w:tblPr>
        <w:tblW w:w="977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435"/>
        <w:gridCol w:w="6458"/>
        <w:gridCol w:w="267"/>
        <w:gridCol w:w="267"/>
        <w:gridCol w:w="267"/>
        <w:gridCol w:w="267"/>
        <w:gridCol w:w="267"/>
        <w:gridCol w:w="269"/>
        <w:gridCol w:w="613"/>
        <w:gridCol w:w="613"/>
      </w:tblGrid>
      <w:tr w:rsidR="00FC63BE" w14:paraId="3918FFE9" w14:textId="77777777" w:rsidTr="006806D2">
        <w:trPr>
          <w:trHeight w:val="5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CDEDD9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2A7161" w14:textId="77777777" w:rsidR="00FC63BE" w:rsidRDefault="00FC63BE" w:rsidP="006806D2">
            <w:pPr>
              <w:rPr>
                <w:rFonts w:ascii="Malgun Gothic" w:eastAsia="Malgun Gothic" w:hAnsi="Malgun Gothic" w:cs="Malgun Gothic"/>
                <w:b/>
                <w:color w:val="000000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C5E05" w14:textId="77777777" w:rsidR="00FC63BE" w:rsidRDefault="00FC63BE" w:rsidP="006806D2">
            <w:pPr>
              <w:rPr>
                <w:rFonts w:ascii="Malgun Gothic" w:eastAsia="Malgun Gothic" w:hAnsi="Malgun Gothic" w:cs="Malgun Gothic"/>
                <w:b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BFC01C" w14:textId="77777777" w:rsidR="00FC63BE" w:rsidRDefault="00FC63BE" w:rsidP="006806D2">
            <w:pPr>
              <w:rPr>
                <w:rFonts w:ascii="Malgun Gothic" w:eastAsia="Malgun Gothic" w:hAnsi="Malgun Gothic" w:cs="Malgun Gothic"/>
                <w:b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A0EE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8B20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91B1A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8212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CD45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5</w:t>
            </w:r>
          </w:p>
        </w:tc>
        <w:tc>
          <w:tcPr>
            <w:tcW w:w="6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7ABD16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left w:val="nil"/>
              <w:bottom w:val="nil"/>
              <w:right w:val="nil"/>
            </w:tcBorders>
          </w:tcPr>
          <w:p w14:paraId="54B4D9EB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161E58DF" w14:textId="77777777" w:rsidTr="006806D2">
        <w:trPr>
          <w:trHeight w:val="298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E6AE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90BC6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b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b/>
                <w:color w:val="000000"/>
                <w:lang w:bidi="ar"/>
              </w:rPr>
              <w:t>BIL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6035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b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b/>
                <w:color w:val="000000"/>
                <w:lang w:bidi="ar"/>
              </w:rPr>
              <w:t>PERKARA/ITEM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88A5A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b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3061E8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8D880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6A77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F010B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7C41B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3A18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0D306EFB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569BF85C" w14:textId="77777777" w:rsidTr="006806D2">
        <w:trPr>
          <w:trHeight w:val="47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4413A4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24FFF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1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3C62D" w14:textId="77777777" w:rsidR="00FC63BE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Pe</w:t>
            </w:r>
            <w:r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 xml:space="preserve">nsyarah </w:t>
            </w:r>
            <w:r w:rsidRPr="00051202"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 xml:space="preserve">boleh </w:t>
            </w:r>
            <w:r>
              <w:rPr>
                <w:rStyle w:val="font61"/>
                <w:rFonts w:hint="default"/>
                <w:sz w:val="21"/>
                <w:szCs w:val="21"/>
                <w:lang w:bidi="ar"/>
              </w:rPr>
              <w:t xml:space="preserve">dihubungi.   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29C66C57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6FDB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B0A449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4496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ED96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144B9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362DA6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2A81F4E0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10417BBF" w14:textId="77777777" w:rsidTr="006806D2">
        <w:trPr>
          <w:trHeight w:val="43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3CA19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F168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2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5F1D5" w14:textId="77777777" w:rsidR="00FC63BE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Kami saling menghormati antara satu sama lain.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649B440E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8EB876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74583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26060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F5AC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CD88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1B299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327D6968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16C464F8" w14:textId="77777777" w:rsidTr="006806D2">
        <w:trPr>
          <w:trHeight w:val="391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5145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4D03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3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65764" w14:textId="77777777" w:rsidR="00FC63BE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Kami saling mempercayai antara satu sama lain</w:t>
            </w:r>
            <w:r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>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7B734EF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AA8B45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AD88A4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FECB8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3353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C0E1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E6DC0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6FB53BC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47368DBC" w14:textId="77777777" w:rsidTr="006806D2">
        <w:trPr>
          <w:trHeight w:val="43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23FC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6A723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4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6D9BB" w14:textId="77777777" w:rsidR="00FC63BE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Pe</w:t>
            </w:r>
            <w:r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>nsyarah</w:t>
            </w:r>
            <w:r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 melaksanakan sesi secara berdiplomasi.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57CBC9F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105D01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CCB964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11CDA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A3C6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3AED4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66FB4C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7DC344E2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34643F67" w14:textId="77777777" w:rsidTr="006806D2">
        <w:trPr>
          <w:trHeight w:val="454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E8340D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8686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5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2BE8A" w14:textId="77777777" w:rsidR="00FC63BE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Pe</w:t>
            </w:r>
            <w:r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 xml:space="preserve">nsyarah </w:t>
            </w:r>
            <w:r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melaksanakan sesi dengan beretika.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6BC47159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3D4C87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DD825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9DC02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0706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6A44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57A8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34FBA135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418269FB" w14:textId="77777777" w:rsidTr="006806D2">
        <w:trPr>
          <w:trHeight w:val="68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12165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AE466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6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90C8C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Saya menentukan objektif</w:t>
            </w:r>
            <w:r w:rsidRPr="00051202"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 xml:space="preserve"> sesi khidmat pembangunan organisasi </w:t>
            </w:r>
            <w:r w:rsidRPr="00051202"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>bersama</w:t>
            </w:r>
            <w:r w:rsidRPr="00051202">
              <w:rPr>
                <w:rStyle w:val="font61"/>
                <w:rFonts w:hint="default"/>
                <w:color w:val="auto"/>
                <w:sz w:val="21"/>
                <w:szCs w:val="21"/>
                <w:lang w:bidi="ar"/>
              </w:rPr>
              <w:t xml:space="preserve"> pensyarah.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0D533B7E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E0213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4280AD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244B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3AF8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2153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322FE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4964F7C7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6DFDDF82" w14:textId="77777777" w:rsidTr="006806D2">
        <w:trPr>
          <w:trHeight w:val="68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28901C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D586B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7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5B6F9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Saya menggunakan data semasa menentukan sasaran yang ingin dicapai </w:t>
            </w:r>
            <w:r w:rsidRPr="00051202"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>bersama pensyarah</w:t>
            </w:r>
            <w:r w:rsidRPr="00051202">
              <w:rPr>
                <w:rStyle w:val="font61"/>
                <w:rFonts w:hint="default"/>
                <w:color w:val="auto"/>
                <w:sz w:val="21"/>
                <w:szCs w:val="21"/>
                <w:lang w:bidi="ar"/>
              </w:rPr>
              <w:t>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3469277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C55ED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9406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CC46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E6D46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2FA16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60E7CC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0FA953BB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22D80AFF" w14:textId="77777777" w:rsidTr="006806D2">
        <w:trPr>
          <w:trHeight w:val="68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746F5E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14DC6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8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1A2F6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Saya </w:t>
            </w:r>
            <w:r w:rsidRPr="00051202"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>mengenal pasti</w:t>
            </w:r>
            <w:r w:rsidRPr="00051202">
              <w:rPr>
                <w:rStyle w:val="font61"/>
                <w:rFonts w:hint="default"/>
                <w:color w:val="auto"/>
                <w:sz w:val="21"/>
                <w:szCs w:val="21"/>
                <w:lang w:bidi="ar"/>
              </w:rPr>
              <w:t xml:space="preserve"> keperluan pelanggan </w:t>
            </w:r>
            <w:r w:rsidRPr="00051202"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 xml:space="preserve">bersama </w:t>
            </w:r>
            <w:r w:rsidRPr="00051202">
              <w:rPr>
                <w:rStyle w:val="font61"/>
                <w:rFonts w:hint="default"/>
                <w:color w:val="auto"/>
                <w:sz w:val="21"/>
                <w:szCs w:val="21"/>
                <w:lang w:bidi="ar"/>
              </w:rPr>
              <w:t>pensyarah.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38857EED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30F7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5C32B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D083C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1C7CD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F3CA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E770F0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47E477E3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31FAA9C6" w14:textId="77777777" w:rsidTr="006806D2">
        <w:trPr>
          <w:trHeight w:val="68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A8FB5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FFFF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9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4D365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Saya</w:t>
            </w:r>
            <w:r w:rsidRPr="00051202"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 xml:space="preserve"> </w:t>
            </w:r>
            <w:r w:rsidRPr="00051202"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 xml:space="preserve">mengenal pasti </w:t>
            </w:r>
            <w:r w:rsidRPr="00051202">
              <w:rPr>
                <w:rStyle w:val="font61"/>
                <w:rFonts w:hint="default"/>
                <w:color w:val="auto"/>
                <w:sz w:val="21"/>
                <w:szCs w:val="21"/>
                <w:lang w:bidi="ar"/>
              </w:rPr>
              <w:t>pelbagai strategi penyelesaian secara sistematik</w:t>
            </w:r>
            <w:r w:rsidRPr="00051202"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 xml:space="preserve"> </w:t>
            </w:r>
            <w:r w:rsidRPr="00051202"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>bersama</w:t>
            </w:r>
            <w:r w:rsidRPr="00051202"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 xml:space="preserve"> pensyarah</w:t>
            </w:r>
            <w:r w:rsidRPr="00051202">
              <w:rPr>
                <w:rStyle w:val="font61"/>
                <w:rFonts w:hint="default"/>
                <w:color w:val="auto"/>
                <w:sz w:val="21"/>
                <w:szCs w:val="21"/>
                <w:lang w:bidi="ar"/>
              </w:rPr>
              <w:t>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33AEA9E7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B8BF16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87835D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74E7F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0B18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570F6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4DA8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73EEFA06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53AE9659" w14:textId="77777777" w:rsidTr="006806D2">
        <w:trPr>
          <w:trHeight w:val="68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4FD27D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0324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10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44E20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Saya</w:t>
            </w:r>
            <w:r w:rsidRPr="00051202"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 xml:space="preserve"> </w:t>
            </w:r>
            <w:r w:rsidRPr="00051202">
              <w:rPr>
                <w:rStyle w:val="font61"/>
                <w:rFonts w:hint="default"/>
                <w:color w:val="auto"/>
                <w:sz w:val="21"/>
                <w:szCs w:val="21"/>
                <w:lang w:bidi="ar"/>
              </w:rPr>
              <w:t xml:space="preserve">menentukan tindakan yang akan dilaksanakan  </w:t>
            </w:r>
            <w:r w:rsidRPr="00051202"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 xml:space="preserve">bersama </w:t>
            </w:r>
            <w:r w:rsidRPr="00051202">
              <w:rPr>
                <w:rStyle w:val="font61"/>
                <w:rFonts w:hint="default"/>
                <w:color w:val="auto"/>
                <w:sz w:val="21"/>
                <w:szCs w:val="21"/>
                <w:lang w:bidi="ar"/>
              </w:rPr>
              <w:t>pensyarah.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2EF5F77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247CC2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D2EC1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8822E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E55E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A2C01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F6E893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60450A72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7ACA8D69" w14:textId="77777777" w:rsidTr="006806D2">
        <w:trPr>
          <w:trHeight w:val="47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CAB37D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4B679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11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927BB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Sesi </w:t>
            </w:r>
            <w:r w:rsidRPr="00051202"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>khidmat pembangunan organisasi</w:t>
            </w: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 dapat meningkatkan keyakinan saya.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51A620B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4259B5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78624D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FED08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50333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BDAE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018351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5917A2B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1B2362CA" w14:textId="77777777" w:rsidTr="006806D2">
        <w:trPr>
          <w:trHeight w:val="454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9FFF2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B836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12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3D42B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Sesi </w:t>
            </w:r>
            <w:r w:rsidRPr="00051202"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>khidmat pembangunan organisasi</w:t>
            </w: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 dapat meningkatkan pengetahuan saya.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24EF6CA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9411B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B35FE2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227FD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C1F1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11AC3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C6703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35F88C19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22F6472B" w14:textId="77777777" w:rsidTr="006806D2">
        <w:trPr>
          <w:trHeight w:val="439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91B2B4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7CA1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13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71323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Melalui sesi </w:t>
            </w:r>
            <w:r w:rsidRPr="00051202"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>khidmat pembangunan organisasi</w:t>
            </w: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, saya </w:t>
            </w:r>
            <w:r w:rsidRPr="00051202">
              <w:rPr>
                <w:rStyle w:val="font21"/>
                <w:rFonts w:hint="default"/>
                <w:color w:val="auto"/>
                <w:sz w:val="21"/>
                <w:szCs w:val="21"/>
                <w:lang w:bidi="ar"/>
              </w:rPr>
              <w:t>berpeluang</w:t>
            </w:r>
            <w:r w:rsidRPr="00051202">
              <w:rPr>
                <w:rStyle w:val="font61"/>
                <w:rFonts w:hint="default"/>
                <w:color w:val="auto"/>
                <w:sz w:val="21"/>
                <w:szCs w:val="21"/>
                <w:lang w:bidi="ar"/>
              </w:rPr>
              <w:t xml:space="preserve"> memajukan diri.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7BC62038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F03DE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D461D8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A8198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A943E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5B0D7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BE094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117725EA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22F14B87" w14:textId="77777777" w:rsidTr="006806D2">
        <w:trPr>
          <w:trHeight w:val="454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50932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EB56F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14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316E0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Melalui sesi </w:t>
            </w:r>
            <w:r w:rsidRPr="00051202"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>khidmat pembangunan organisasi</w:t>
            </w: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>, saya dapat melihat peluang untuk memajukan organisasi .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64A16803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036B9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025C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3E6D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2DFB2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9280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CDC03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1271630B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  <w:tr w:rsidR="00FC63BE" w14:paraId="19C4719E" w14:textId="77777777" w:rsidTr="006806D2">
        <w:trPr>
          <w:trHeight w:val="470"/>
        </w:trPr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B4C2B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C418" w14:textId="77777777" w:rsidR="00FC63BE" w:rsidRDefault="00FC63BE" w:rsidP="006806D2">
            <w:pPr>
              <w:jc w:val="center"/>
              <w:textAlignment w:val="center"/>
              <w:rPr>
                <w:rFonts w:ascii="Malgun Gothic" w:eastAsia="Malgun Gothic" w:hAnsi="Malgun Gothic" w:cs="Malgun Gothic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  <w:lang w:bidi="ar"/>
              </w:rPr>
              <w:t>15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0A895" w14:textId="77777777" w:rsidR="00FC63BE" w:rsidRPr="00051202" w:rsidRDefault="00FC63BE" w:rsidP="006806D2">
            <w:pPr>
              <w:textAlignment w:val="center"/>
              <w:rPr>
                <w:rFonts w:ascii="Malgun Gothic" w:eastAsia="Malgun Gothic" w:hAnsi="Malgun Gothic" w:cs="Malgun Gothic"/>
                <w:sz w:val="21"/>
                <w:szCs w:val="21"/>
              </w:rPr>
            </w:pP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Secara keseluruhannya, saya berpuas hati dengan sesi </w:t>
            </w:r>
            <w:r w:rsidRPr="00051202">
              <w:rPr>
                <w:rFonts w:ascii="Malgun Gothic" w:eastAsia="Malgun Gothic" w:hAnsi="Malgun Gothic" w:cs="Malgun Gothic"/>
                <w:sz w:val="21"/>
                <w:szCs w:val="21"/>
                <w:lang w:bidi="ar"/>
              </w:rPr>
              <w:t>khidmat pembangunan organisasi</w:t>
            </w:r>
            <w:r w:rsidRPr="00051202">
              <w:rPr>
                <w:rFonts w:ascii="Malgun Gothic" w:eastAsia="Malgun Gothic" w:hAnsi="Malgun Gothic" w:cs="Malgun Gothic" w:hint="eastAsia"/>
                <w:sz w:val="21"/>
                <w:szCs w:val="21"/>
                <w:lang w:bidi="ar"/>
              </w:rPr>
              <w:t xml:space="preserve">.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center"/>
          </w:tcPr>
          <w:p w14:paraId="2CE02A21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D1133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A9DF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8967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239DD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2C076" w14:textId="77777777" w:rsidR="00FC63BE" w:rsidRDefault="00FC63BE" w:rsidP="006806D2">
            <w:pPr>
              <w:jc w:val="center"/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9E14EE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0795D2CB" w14:textId="77777777" w:rsidR="00FC63BE" w:rsidRDefault="00FC63BE" w:rsidP="006806D2">
            <w:pPr>
              <w:rPr>
                <w:rFonts w:ascii="Malgun Gothic" w:eastAsia="Malgun Gothic" w:hAnsi="Malgun Gothic" w:cs="Malgun Gothic"/>
                <w:color w:val="000000"/>
              </w:rPr>
            </w:pPr>
          </w:p>
        </w:tc>
      </w:tr>
    </w:tbl>
    <w:p w14:paraId="204772E6" w14:textId="77777777" w:rsidR="00FC63BE" w:rsidRDefault="00FC63BE" w:rsidP="00FC63BE"/>
    <w:p w14:paraId="700F9361" w14:textId="77777777" w:rsidR="00FC63BE" w:rsidRDefault="00FC63BE" w:rsidP="00FC63BE">
      <w:pPr>
        <w:ind w:left="709" w:hanging="709"/>
      </w:pPr>
    </w:p>
    <w:p w14:paraId="2095E86D" w14:textId="77777777" w:rsidR="00FC63BE" w:rsidRPr="000A4D9B" w:rsidRDefault="00FC63BE" w:rsidP="00FC63BE">
      <w:pPr>
        <w:ind w:left="567" w:hanging="567"/>
        <w:rPr>
          <w:rFonts w:ascii="Malgun Gothic" w:eastAsia="Malgun Gothic" w:hAnsi="Malgun Gothic"/>
        </w:rPr>
      </w:pPr>
      <w:r>
        <w:t xml:space="preserve">16.    </w:t>
      </w:r>
      <w:r w:rsidRPr="000A4D9B">
        <w:rPr>
          <w:rFonts w:ascii="Malgun Gothic" w:eastAsia="Malgun Gothic" w:hAnsi="Malgun Gothic"/>
        </w:rPr>
        <w:t>Nyatakan aspek dalam khidmat pembangunan organisasi yang sangat bernilai untuk diri sendiri/organisasi? Mengapa?</w:t>
      </w:r>
    </w:p>
    <w:p w14:paraId="32025E90" w14:textId="77777777" w:rsidR="00FC63BE" w:rsidRPr="000A4D9B" w:rsidRDefault="00FC63BE" w:rsidP="00FC63BE">
      <w:pPr>
        <w:ind w:left="709" w:hanging="709"/>
        <w:rPr>
          <w:rFonts w:ascii="Malgun Gothic" w:eastAsia="Malgun Gothic" w:hAnsi="Malgun Gothic"/>
        </w:rPr>
      </w:pPr>
    </w:p>
    <w:p w14:paraId="1FF2804C" w14:textId="77777777" w:rsidR="00FC63BE" w:rsidRPr="000A4D9B" w:rsidRDefault="00FC63BE" w:rsidP="00FC63BE">
      <w:pPr>
        <w:pBdr>
          <w:bottom w:val="single" w:sz="12" w:space="1" w:color="auto"/>
        </w:pBdr>
        <w:rPr>
          <w:rFonts w:ascii="Malgun Gothic" w:eastAsia="Malgun Gothic" w:hAnsi="Malgun Gothic"/>
        </w:rPr>
      </w:pPr>
    </w:p>
    <w:p w14:paraId="3530B01D" w14:textId="77777777" w:rsidR="00FC63BE" w:rsidRPr="000A4D9B" w:rsidRDefault="00FC63BE" w:rsidP="00FC63BE">
      <w:pPr>
        <w:rPr>
          <w:rFonts w:ascii="Malgun Gothic" w:eastAsia="Malgun Gothic" w:hAnsi="Malgun Gothic"/>
        </w:rPr>
      </w:pPr>
    </w:p>
    <w:p w14:paraId="27E10D79" w14:textId="77777777" w:rsidR="00FC63BE" w:rsidRPr="000A4D9B" w:rsidRDefault="00FC63BE" w:rsidP="00FC63BE">
      <w:pPr>
        <w:rPr>
          <w:rFonts w:ascii="Malgun Gothic" w:eastAsia="Malgun Gothic" w:hAnsi="Malgun Gothic"/>
        </w:rPr>
      </w:pPr>
    </w:p>
    <w:p w14:paraId="7FCE92A0" w14:textId="77777777" w:rsidR="00FC63BE" w:rsidRPr="000A4D9B" w:rsidRDefault="00FC63BE" w:rsidP="00FC63BE">
      <w:pPr>
        <w:ind w:left="709" w:hanging="709"/>
        <w:rPr>
          <w:rFonts w:ascii="Malgun Gothic" w:eastAsia="Malgun Gothic" w:hAnsi="Malgun Gothic"/>
        </w:rPr>
      </w:pPr>
      <w:r w:rsidRPr="000A4D9B">
        <w:rPr>
          <w:rFonts w:ascii="Malgun Gothic" w:eastAsia="Malgun Gothic" w:hAnsi="Malgun Gothic"/>
        </w:rPr>
        <w:t xml:space="preserve">17.    Apakah aspek dalam sesi khidmat pembangunan organisasi yang perlu </w:t>
      </w:r>
      <w:r>
        <w:rPr>
          <w:rFonts w:ascii="Malgun Gothic" w:eastAsia="Malgun Gothic" w:hAnsi="Malgun Gothic"/>
        </w:rPr>
        <w:t xml:space="preserve"> </w:t>
      </w:r>
      <w:r w:rsidRPr="000A4D9B">
        <w:rPr>
          <w:rFonts w:ascii="Malgun Gothic" w:eastAsia="Malgun Gothic" w:hAnsi="Malgun Gothic"/>
        </w:rPr>
        <w:t>penambahbaikan?</w:t>
      </w:r>
      <w:r>
        <w:rPr>
          <w:rFonts w:ascii="Malgun Gothic" w:eastAsia="Malgun Gothic" w:hAnsi="Malgun Gothic"/>
        </w:rPr>
        <w:t xml:space="preserve"> </w:t>
      </w:r>
      <w:r w:rsidRPr="000A4D9B">
        <w:rPr>
          <w:rFonts w:ascii="Malgun Gothic" w:eastAsia="Malgun Gothic" w:hAnsi="Malgun Gothic"/>
        </w:rPr>
        <w:t>Mengapa?</w:t>
      </w:r>
    </w:p>
    <w:p w14:paraId="32DC02C1" w14:textId="77777777" w:rsidR="00FC63BE" w:rsidRDefault="00FC63BE" w:rsidP="00FC63BE">
      <w:pPr>
        <w:pStyle w:val="BodyText"/>
        <w:spacing w:before="10"/>
        <w:rPr>
          <w:sz w:val="23"/>
        </w:rPr>
      </w:pPr>
    </w:p>
    <w:p w14:paraId="3D627F0E" w14:textId="77777777" w:rsidR="00FC63BE" w:rsidRDefault="00FC63BE" w:rsidP="00FC63BE">
      <w:pPr>
        <w:pStyle w:val="BodyText"/>
        <w:spacing w:before="4"/>
        <w:rPr>
          <w:sz w:val="29"/>
        </w:rPr>
      </w:pPr>
    </w:p>
    <w:p w14:paraId="06B106DE" w14:textId="77777777" w:rsidR="00FC63BE" w:rsidRDefault="00FC63BE" w:rsidP="00FC63BE">
      <w:pPr>
        <w:pStyle w:val="BodyText"/>
        <w:spacing w:before="7"/>
        <w:rPr>
          <w:rFonts w:ascii="Arial Black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8D60C6" wp14:editId="30C65C7B">
                <wp:simplePos x="0" y="0"/>
                <wp:positionH relativeFrom="page">
                  <wp:posOffset>988060</wp:posOffset>
                </wp:positionH>
                <wp:positionV relativeFrom="paragraph">
                  <wp:posOffset>263525</wp:posOffset>
                </wp:positionV>
                <wp:extent cx="5770880" cy="18415"/>
                <wp:effectExtent l="0" t="0" r="0" b="0"/>
                <wp:wrapTopAndBottom/>
                <wp:docPr id="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723BD" id="Rectangle 30" o:spid="_x0000_s1026" style="position:absolute;margin-left:77.8pt;margin-top:20.75pt;width:454.4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06130C3" w14:textId="77777777" w:rsidR="00FC63BE" w:rsidRDefault="00FC63BE" w:rsidP="00FC63BE">
      <w:pPr>
        <w:pStyle w:val="BodyText"/>
        <w:spacing w:before="8"/>
        <w:rPr>
          <w:rFonts w:ascii="Arial Black"/>
          <w:sz w:val="4"/>
        </w:rPr>
      </w:pPr>
    </w:p>
    <w:p w14:paraId="3B9898EF" w14:textId="77777777" w:rsidR="00FC63BE" w:rsidRDefault="00FC63BE" w:rsidP="00FC63BE">
      <w:pPr>
        <w:pStyle w:val="BodyText"/>
        <w:spacing w:before="2"/>
        <w:rPr>
          <w:rFonts w:ascii="Arial Black"/>
          <w:sz w:val="7"/>
        </w:rPr>
      </w:pPr>
    </w:p>
    <w:p w14:paraId="51C4DD58" w14:textId="3F823C6A" w:rsidR="00FC63BE" w:rsidRDefault="00FC63BE" w:rsidP="00806376">
      <w:pPr>
        <w:spacing w:before="132"/>
        <w:ind w:left="264"/>
        <w:rPr>
          <w:sz w:val="20"/>
        </w:rPr>
        <w:sectPr w:rsidR="00FC63BE">
          <w:headerReference w:type="default" r:id="rId10"/>
          <w:pgSz w:w="11910" w:h="16840"/>
          <w:pgMar w:top="2020" w:right="540" w:bottom="280" w:left="1320" w:header="1447" w:footer="0" w:gutter="0"/>
          <w:cols w:space="720"/>
        </w:sectPr>
      </w:pPr>
      <w:r>
        <w:rPr>
          <w:i/>
          <w:sz w:val="21"/>
        </w:rPr>
        <w:t>Terima Kasih Atas Kerjasama Yang Diberika</w:t>
      </w:r>
      <w:r w:rsidR="00806376">
        <w:rPr>
          <w:i/>
          <w:sz w:val="21"/>
        </w:rPr>
        <w:t>n</w:t>
      </w:r>
      <w:r>
        <w:rPr>
          <w:i/>
          <w:sz w:val="21"/>
        </w:rPr>
        <w:tab/>
      </w:r>
    </w:p>
    <w:p w14:paraId="086C574F" w14:textId="77777777" w:rsidR="00FC63BE" w:rsidRDefault="00FC63BE" w:rsidP="00FC63BE">
      <w:pPr>
        <w:pStyle w:val="BodyText"/>
        <w:rPr>
          <w:i/>
          <w:sz w:val="24"/>
        </w:rPr>
      </w:pPr>
      <w:r>
        <w:rPr>
          <w:i/>
          <w:noProof/>
          <w:sz w:val="24"/>
          <w:lang w:val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4D69846" wp14:editId="779C9B1B">
                <wp:simplePos x="0" y="0"/>
                <wp:positionH relativeFrom="column">
                  <wp:posOffset>3873270</wp:posOffset>
                </wp:positionH>
                <wp:positionV relativeFrom="paragraph">
                  <wp:posOffset>799520</wp:posOffset>
                </wp:positionV>
                <wp:extent cx="360" cy="360"/>
                <wp:effectExtent l="0" t="0" r="0" b="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58B56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303.6pt;margin-top:61.55pt;width:2.9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">
                <v:imagedata r:id="rId12" o:title=""/>
              </v:shape>
            </w:pict>
          </mc:Fallback>
        </mc:AlternateContent>
      </w:r>
    </w:p>
    <w:p w14:paraId="3BFD6517" w14:textId="77777777" w:rsidR="00141BE6" w:rsidRDefault="00141BE6"/>
    <w:sectPr w:rsidR="00141BE6" w:rsidSect="00084268">
      <w:type w:val="continuous"/>
      <w:pgSz w:w="11910" w:h="16840"/>
      <w:pgMar w:top="1580" w:right="5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AEE1" w14:textId="77777777" w:rsidR="00F41640" w:rsidRDefault="00F41640" w:rsidP="00FC63BE">
      <w:r>
        <w:separator/>
      </w:r>
    </w:p>
  </w:endnote>
  <w:endnote w:type="continuationSeparator" w:id="0">
    <w:p w14:paraId="5228D021" w14:textId="77777777" w:rsidR="00F41640" w:rsidRDefault="00F41640" w:rsidP="00FC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60AA" w14:textId="77777777" w:rsidR="00F41640" w:rsidRDefault="00F41640" w:rsidP="00FC63BE">
      <w:r>
        <w:separator/>
      </w:r>
    </w:p>
  </w:footnote>
  <w:footnote w:type="continuationSeparator" w:id="0">
    <w:p w14:paraId="407E54BD" w14:textId="77777777" w:rsidR="00F41640" w:rsidRDefault="00F41640" w:rsidP="00FC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9DA6" w14:textId="072A3352" w:rsidR="00806376" w:rsidRPr="00806376" w:rsidRDefault="00806376" w:rsidP="00806376">
    <w:pPr>
      <w:pStyle w:val="Header"/>
      <w:spacing w:after="120"/>
      <w:ind w:right="-11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E894BC" wp14:editId="4A72A620">
              <wp:simplePos x="0" y="0"/>
              <wp:positionH relativeFrom="column">
                <wp:posOffset>5175250</wp:posOffset>
              </wp:positionH>
              <wp:positionV relativeFrom="paragraph">
                <wp:posOffset>-690245</wp:posOffset>
              </wp:positionV>
              <wp:extent cx="66040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5E505" w14:textId="281A24ED" w:rsidR="00806376" w:rsidRPr="00806376" w:rsidRDefault="00806376">
                          <w:pPr>
                            <w:rPr>
                              <w:b/>
                              <w:bCs/>
                            </w:rPr>
                          </w:pPr>
                          <w:r w:rsidRPr="00806376">
                            <w:rPr>
                              <w:b/>
                              <w:bCs/>
                            </w:rPr>
                            <w:t>BK118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E894B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07.5pt;margin-top:-54.35pt;width:5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" filled="f" stroked="f">
              <v:textbox style="mso-fit-shape-to-text:t">
                <w:txbxContent>
                  <w:p w14:paraId="7155E505" w14:textId="281A24ED" w:rsidR="00806376" w:rsidRPr="00806376" w:rsidRDefault="00806376">
                    <w:pPr>
                      <w:rPr>
                        <w:b/>
                        <w:bCs/>
                      </w:rPr>
                    </w:pPr>
                    <w:r w:rsidRPr="00806376">
                      <w:rPr>
                        <w:b/>
                        <w:bCs/>
                      </w:rPr>
                      <w:t>BK118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4494"/>
    <w:multiLevelType w:val="hybridMultilevel"/>
    <w:tmpl w:val="7676F50A"/>
    <w:lvl w:ilvl="0" w:tplc="247AB7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75AC"/>
    <w:multiLevelType w:val="hybridMultilevel"/>
    <w:tmpl w:val="6A4C5F34"/>
    <w:lvl w:ilvl="0" w:tplc="854C1D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03289">
    <w:abstractNumId w:val="1"/>
  </w:num>
  <w:num w:numId="2" w16cid:durableId="130025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BE"/>
    <w:rsid w:val="000E0C56"/>
    <w:rsid w:val="00141BE6"/>
    <w:rsid w:val="001F0450"/>
    <w:rsid w:val="00806376"/>
    <w:rsid w:val="00F41640"/>
    <w:rsid w:val="00FC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CC08"/>
  <w15:chartTrackingRefBased/>
  <w15:docId w15:val="{2D36A40B-3227-45B0-83F5-193CFECE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C63BE"/>
  </w:style>
  <w:style w:type="character" w:customStyle="1" w:styleId="BodyTextChar">
    <w:name w:val="Body Text Char"/>
    <w:basedOn w:val="DefaultParagraphFont"/>
    <w:link w:val="BodyText"/>
    <w:uiPriority w:val="1"/>
    <w:rsid w:val="00FC63BE"/>
    <w:rPr>
      <w:rFonts w:ascii="Arial" w:eastAsia="Arial" w:hAnsi="Arial" w:cs="Arial"/>
      <w:lang w:val="ms"/>
    </w:rPr>
  </w:style>
  <w:style w:type="paragraph" w:styleId="ListParagraph">
    <w:name w:val="List Paragraph"/>
    <w:basedOn w:val="Normal"/>
    <w:uiPriority w:val="34"/>
    <w:qFormat/>
    <w:rsid w:val="00FC63BE"/>
    <w:pPr>
      <w:spacing w:before="126"/>
      <w:ind w:left="1615" w:hanging="567"/>
    </w:pPr>
  </w:style>
  <w:style w:type="paragraph" w:customStyle="1" w:styleId="TableParagraph">
    <w:name w:val="Table Paragraph"/>
    <w:basedOn w:val="Normal"/>
    <w:uiPriority w:val="1"/>
    <w:qFormat/>
    <w:rsid w:val="00FC63BE"/>
  </w:style>
  <w:style w:type="character" w:customStyle="1" w:styleId="font21">
    <w:name w:val="font21"/>
    <w:rsid w:val="00FC63BE"/>
    <w:rPr>
      <w:rFonts w:ascii="Malgun Gothic" w:eastAsia="Malgun Gothic" w:hAnsi="Malgun Gothic" w:cs="Malgun Gothic" w:hint="eastAsia"/>
      <w:color w:val="0070C0"/>
      <w:sz w:val="22"/>
      <w:szCs w:val="22"/>
      <w:u w:val="none"/>
    </w:rPr>
  </w:style>
  <w:style w:type="character" w:customStyle="1" w:styleId="font61">
    <w:name w:val="font61"/>
    <w:rsid w:val="00FC63BE"/>
    <w:rPr>
      <w:rFonts w:ascii="Malgun Gothic" w:eastAsia="Malgun Gothic" w:hAnsi="Malgun Gothic" w:cs="Malgun Gothic" w:hint="eastAsia"/>
      <w:color w:val="000000"/>
      <w:sz w:val="22"/>
      <w:szCs w:val="22"/>
      <w:u w:val="none"/>
    </w:rPr>
  </w:style>
  <w:style w:type="character" w:customStyle="1" w:styleId="font11">
    <w:name w:val="font11"/>
    <w:rsid w:val="00FC63BE"/>
    <w:rPr>
      <w:rFonts w:ascii="Malgun Gothic" w:eastAsia="Malgun Gothic" w:hAnsi="Malgun Gothic" w:cs="Malgun Gothic" w:hint="eastAsia"/>
      <w:color w:val="FF0000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FC63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3BE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FC63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BE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3T14:46:21.13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Encik Md Rahaimi bin Rashid @ Yaacob</dc:creator>
  <cp:keywords/>
  <dc:description/>
  <cp:lastModifiedBy>Dr. Elango A/L Periasamy</cp:lastModifiedBy>
  <cp:revision>3</cp:revision>
  <dcterms:created xsi:type="dcterms:W3CDTF">2021-07-05T17:08:00Z</dcterms:created>
  <dcterms:modified xsi:type="dcterms:W3CDTF">2022-12-06T00:12:00Z</dcterms:modified>
</cp:coreProperties>
</file>