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360" w:lineRule="auto"/>
        <w:jc w:val="right"/>
        <w:rPr>
          <w:rFonts w:ascii="Arial" w:cs="Arial" w:eastAsia="Arial" w:hAnsi="Arial"/>
          <w:b w:val="1"/>
          <w:color w:val="000000"/>
        </w:rPr>
      </w:pPr>
      <w:bookmarkStart w:colFirst="0" w:colLast="0" w:name="_heading=h.gjdgxs" w:id="0"/>
      <w:bookmarkEnd w:id="0"/>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color w:val="000000"/>
          <w:rtl w:val="0"/>
        </w:rPr>
        <w:t xml:space="preserve">BK19c</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360" w:lineRule="auto"/>
        <w:jc w:val="center"/>
        <w:rPr>
          <w:rFonts w:ascii="Arial" w:cs="Arial" w:eastAsia="Arial" w:hAnsi="Arial"/>
          <w:b w:val="1"/>
          <w:color w:val="000000"/>
        </w:rPr>
      </w:pPr>
      <w:r w:rsidDel="00000000" w:rsidR="00000000" w:rsidRPr="00000000">
        <w:rPr/>
        <w:drawing>
          <wp:inline distB="0" distT="0" distL="0" distR="0">
            <wp:extent cx="2103967" cy="1073062"/>
            <wp:effectExtent b="0" l="0" r="0" t="0"/>
            <wp:docPr id="4" name="image1.png"/>
            <a:graphic>
              <a:graphicData uri="http://schemas.openxmlformats.org/drawingml/2006/picture">
                <pic:pic>
                  <pic:nvPicPr>
                    <pic:cNvPr id="0" name="image1.png"/>
                    <pic:cNvPicPr preferRelativeResize="0"/>
                  </pic:nvPicPr>
                  <pic:blipFill>
                    <a:blip r:embed="rId7"/>
                    <a:srcRect b="20667" l="11945" r="11805" t="17111"/>
                    <a:stretch>
                      <a:fillRect/>
                    </a:stretch>
                  </pic:blipFill>
                  <pic:spPr>
                    <a:xfrm>
                      <a:off x="0" y="0"/>
                      <a:ext cx="2103967" cy="1073062"/>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360" w:lineRule="auto"/>
        <w:jc w:val="center"/>
        <w:rPr>
          <w:rFonts w:ascii="Arial" w:cs="Arial" w:eastAsia="Arial" w:hAnsi="Arial"/>
          <w:b w:val="1"/>
          <w:color w:val="000000"/>
          <w:sz w:val="20"/>
          <w:szCs w:val="20"/>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color w:val="000000"/>
          <w:rtl w:val="0"/>
        </w:rPr>
        <w:t xml:space="preserve">LAPORAN AUDIT KUALITI DALAMAN</w:t>
      </w:r>
      <w:r w:rsidDel="00000000" w:rsidR="00000000" w:rsidRPr="00000000">
        <w:rPr>
          <w:rtl w:val="0"/>
        </w:rPr>
      </w:r>
    </w:p>
    <w:tbl>
      <w:tblPr>
        <w:tblStyle w:val="Table1"/>
        <w:tblW w:w="9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69"/>
        <w:gridCol w:w="2734"/>
        <w:gridCol w:w="825"/>
        <w:gridCol w:w="277"/>
        <w:gridCol w:w="990"/>
        <w:gridCol w:w="316"/>
        <w:gridCol w:w="494"/>
        <w:gridCol w:w="386"/>
        <w:gridCol w:w="1785"/>
        <w:tblGridChange w:id="0">
          <w:tblGrid>
            <w:gridCol w:w="1769"/>
            <w:gridCol w:w="2734"/>
            <w:gridCol w:w="825"/>
            <w:gridCol w:w="277"/>
            <w:gridCol w:w="990"/>
            <w:gridCol w:w="316"/>
            <w:gridCol w:w="494"/>
            <w:gridCol w:w="386"/>
            <w:gridCol w:w="1785"/>
          </w:tblGrid>
        </w:tblGridChange>
      </w:tblGrid>
      <w:tr>
        <w:trPr>
          <w:trHeight w:val="340" w:hRule="atLeast"/>
        </w:trPr>
        <w:tc>
          <w:tcPr>
            <w:vMerge w:val="restart"/>
            <w:shd w:fill="ffffff" w:val="clear"/>
            <w:vAlign w:val="center"/>
          </w:tcPr>
          <w:p w:rsidR="00000000" w:rsidDel="00000000" w:rsidP="00000000" w:rsidRDefault="00000000" w:rsidRPr="00000000" w14:paraId="00000005">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rPr>
                <w:rFonts w:ascii="Arial" w:cs="Arial" w:eastAsia="Arial" w:hAnsi="Arial"/>
              </w:rPr>
            </w:pPr>
            <w:r w:rsidDel="00000000" w:rsidR="00000000" w:rsidRPr="00000000">
              <w:rPr>
                <w:rFonts w:ascii="Arial" w:cs="Arial" w:eastAsia="Arial" w:hAnsi="Arial"/>
                <w:rtl w:val="0"/>
              </w:rPr>
              <w:t xml:space="preserve">Organisasi</w:t>
            </w:r>
          </w:p>
        </w:tc>
        <w:tc>
          <w:tcPr>
            <w:gridSpan w:val="2"/>
            <w:vMerge w:val="restart"/>
          </w:tcPr>
          <w:p w:rsidR="00000000" w:rsidDel="00000000" w:rsidP="00000000" w:rsidRDefault="00000000" w:rsidRPr="00000000" w14:paraId="00000007">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Fonts w:ascii="Arial" w:cs="Arial" w:eastAsia="Arial" w:hAnsi="Arial"/>
                <w:rtl w:val="0"/>
              </w:rPr>
              <w:t xml:space="preserve">Institut Aminuddin Baki Induk</w:t>
            </w:r>
          </w:p>
        </w:tc>
        <w:tc>
          <w:tcPr>
            <w:gridSpan w:val="5"/>
            <w:shd w:fill="ffffff" w:val="clear"/>
          </w:tcPr>
          <w:p w:rsidR="00000000" w:rsidDel="00000000" w:rsidP="00000000" w:rsidRDefault="00000000" w:rsidRPr="00000000" w14:paraId="0000000A">
            <w:pPr>
              <w:spacing w:line="360" w:lineRule="auto"/>
              <w:rPr>
                <w:rFonts w:ascii="Arial" w:cs="Arial" w:eastAsia="Arial" w:hAnsi="Arial"/>
              </w:rPr>
            </w:pPr>
            <w:r w:rsidDel="00000000" w:rsidR="00000000" w:rsidRPr="00000000">
              <w:rPr>
                <w:rFonts w:ascii="Arial" w:cs="Arial" w:eastAsia="Arial" w:hAnsi="Arial"/>
                <w:rtl w:val="0"/>
              </w:rPr>
              <w:t xml:space="preserve">Muka  surat</w:t>
            </w:r>
          </w:p>
        </w:tc>
        <w:tc>
          <w:tcPr>
            <w:shd w:fill="ffffff" w:val="clear"/>
          </w:tcPr>
          <w:p w:rsidR="00000000" w:rsidDel="00000000" w:rsidP="00000000" w:rsidRDefault="00000000" w:rsidRPr="00000000" w14:paraId="0000000F">
            <w:pPr>
              <w:spacing w:line="360" w:lineRule="auto"/>
              <w:jc w:val="center"/>
              <w:rPr>
                <w:rFonts w:ascii="Arial" w:cs="Arial" w:eastAsia="Arial" w:hAnsi="Arial"/>
              </w:rPr>
            </w:pPr>
            <w:r w:rsidDel="00000000" w:rsidR="00000000" w:rsidRPr="00000000">
              <w:rPr>
                <w:rFonts w:ascii="Arial" w:cs="Arial" w:eastAsia="Arial" w:hAnsi="Arial"/>
                <w:rtl w:val="0"/>
              </w:rPr>
              <w:t xml:space="preserve">1/11</w:t>
            </w:r>
          </w:p>
        </w:tc>
      </w:tr>
      <w:tr>
        <w:trPr>
          <w:trHeight w:val="340" w:hRule="atLeast"/>
        </w:trPr>
        <w:tc>
          <w:tcPr>
            <w:vMerge w:val="continue"/>
            <w:shd w:fill="ffffff" w:val="clea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Merge w:val="continue"/>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5"/>
            <w:shd w:fill="ffffff" w:val="clear"/>
          </w:tcPr>
          <w:p w:rsidR="00000000" w:rsidDel="00000000" w:rsidP="00000000" w:rsidRDefault="00000000" w:rsidRPr="00000000" w14:paraId="00000013">
            <w:pPr>
              <w:spacing w:line="360" w:lineRule="auto"/>
              <w:rPr>
                <w:rFonts w:ascii="Arial" w:cs="Arial" w:eastAsia="Arial" w:hAnsi="Arial"/>
              </w:rPr>
            </w:pPr>
            <w:r w:rsidDel="00000000" w:rsidR="00000000" w:rsidRPr="00000000">
              <w:rPr>
                <w:rFonts w:ascii="Arial" w:cs="Arial" w:eastAsia="Arial" w:hAnsi="Arial"/>
                <w:rtl w:val="0"/>
              </w:rPr>
              <w:t xml:space="preserve">Bil. Audit</w:t>
            </w:r>
          </w:p>
        </w:tc>
        <w:tc>
          <w:tcPr>
            <w:shd w:fill="ffffff" w:val="clear"/>
          </w:tcPr>
          <w:p w:rsidR="00000000" w:rsidDel="00000000" w:rsidP="00000000" w:rsidRDefault="00000000" w:rsidRPr="00000000" w14:paraId="00000018">
            <w:pPr>
              <w:spacing w:line="360" w:lineRule="auto"/>
              <w:jc w:val="center"/>
              <w:rPr>
                <w:rFonts w:ascii="Arial" w:cs="Arial" w:eastAsia="Arial" w:hAnsi="Arial"/>
              </w:rPr>
            </w:pPr>
            <w:r w:rsidDel="00000000" w:rsidR="00000000" w:rsidRPr="00000000">
              <w:rPr>
                <w:rFonts w:ascii="Arial" w:cs="Arial" w:eastAsia="Arial" w:hAnsi="Arial"/>
                <w:rtl w:val="0"/>
              </w:rPr>
              <w:t xml:space="preserve">1/2020</w:t>
            </w:r>
          </w:p>
        </w:tc>
      </w:tr>
      <w:tr>
        <w:tc>
          <w:tcPr>
            <w:shd w:fill="ffffff" w:val="clear"/>
            <w:vAlign w:val="center"/>
          </w:tcPr>
          <w:p w:rsidR="00000000" w:rsidDel="00000000" w:rsidP="00000000" w:rsidRDefault="00000000" w:rsidRPr="00000000" w14:paraId="00000019">
            <w:pPr>
              <w:spacing w:line="360" w:lineRule="auto"/>
              <w:rPr>
                <w:rFonts w:ascii="Arial" w:cs="Arial" w:eastAsia="Arial" w:hAnsi="Arial"/>
              </w:rPr>
            </w:pPr>
            <w:r w:rsidDel="00000000" w:rsidR="00000000" w:rsidRPr="00000000">
              <w:rPr>
                <w:rFonts w:ascii="Arial" w:cs="Arial" w:eastAsia="Arial" w:hAnsi="Arial"/>
                <w:rtl w:val="0"/>
              </w:rPr>
              <w:t xml:space="preserve">Lokasi Audit</w:t>
            </w:r>
          </w:p>
        </w:tc>
        <w:tc>
          <w:tcPr>
            <w:gridSpan w:val="2"/>
            <w:vAlign w:val="center"/>
          </w:tcPr>
          <w:p w:rsidR="00000000" w:rsidDel="00000000" w:rsidP="00000000" w:rsidRDefault="00000000" w:rsidRPr="00000000" w14:paraId="0000001A">
            <w:pPr>
              <w:spacing w:line="360" w:lineRule="auto"/>
              <w:rPr>
                <w:rFonts w:ascii="Arial" w:cs="Arial" w:eastAsia="Arial" w:hAnsi="Arial"/>
              </w:rPr>
            </w:pPr>
            <w:r w:rsidDel="00000000" w:rsidR="00000000" w:rsidRPr="00000000">
              <w:rPr>
                <w:rFonts w:ascii="Arial" w:cs="Arial" w:eastAsia="Arial" w:hAnsi="Arial"/>
                <w:rtl w:val="0"/>
              </w:rPr>
              <w:t xml:space="preserve">Institut Aminuddin Baki  Induk (IABI) Bandar Enstek</w:t>
            </w:r>
          </w:p>
        </w:tc>
        <w:tc>
          <w:tcPr>
            <w:gridSpan w:val="2"/>
            <w:shd w:fill="ffffff" w:val="clear"/>
          </w:tcPr>
          <w:p w:rsidR="00000000" w:rsidDel="00000000" w:rsidP="00000000" w:rsidRDefault="00000000" w:rsidRPr="00000000" w14:paraId="0000001C">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rPr>
            </w:pPr>
            <w:r w:rsidDel="00000000" w:rsidR="00000000" w:rsidRPr="00000000">
              <w:rPr>
                <w:rFonts w:ascii="Arial" w:cs="Arial" w:eastAsia="Arial" w:hAnsi="Arial"/>
                <w:rtl w:val="0"/>
              </w:rPr>
              <w:t xml:space="preserve">Skop</w:t>
            </w:r>
          </w:p>
        </w:tc>
        <w:tc>
          <w:tcPr>
            <w:gridSpan w:val="4"/>
          </w:tcPr>
          <w:p w:rsidR="00000000" w:rsidDel="00000000" w:rsidP="00000000" w:rsidRDefault="00000000" w:rsidRPr="00000000" w14:paraId="0000001F">
            <w:pPr>
              <w:spacing w:line="360" w:lineRule="auto"/>
              <w:rPr>
                <w:rFonts w:ascii="Arial" w:cs="Arial" w:eastAsia="Arial" w:hAnsi="Arial"/>
              </w:rPr>
            </w:pPr>
            <w:r w:rsidDel="00000000" w:rsidR="00000000" w:rsidRPr="00000000">
              <w:rPr>
                <w:rFonts w:ascii="Arial" w:cs="Arial" w:eastAsia="Arial" w:hAnsi="Arial"/>
                <w:rtl w:val="0"/>
              </w:rPr>
              <w:t xml:space="preserve">Penyampaian Perkhidmatan Latihan; Pentaksiran; Konsultasi; Penyelidikan;                             dan Penerbitan dalam Bidang Kepimpinan dan Pengurusan                             Pendidikan.                   </w:t>
            </w:r>
          </w:p>
        </w:tc>
      </w:tr>
      <w:tr>
        <w:tc>
          <w:tcPr>
            <w:shd w:fill="ffffff" w:val="clear"/>
            <w:vAlign w:val="center"/>
          </w:tcPr>
          <w:p w:rsidR="00000000" w:rsidDel="00000000" w:rsidP="00000000" w:rsidRDefault="00000000" w:rsidRPr="00000000" w14:paraId="00000023">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24">
            <w:pPr>
              <w:spacing w:line="360" w:lineRule="auto"/>
              <w:rPr>
                <w:rFonts w:ascii="Arial" w:cs="Arial" w:eastAsia="Arial" w:hAnsi="Arial"/>
              </w:rPr>
            </w:pPr>
            <w:r w:rsidDel="00000000" w:rsidR="00000000" w:rsidRPr="00000000">
              <w:rPr>
                <w:rFonts w:ascii="Arial" w:cs="Arial" w:eastAsia="Arial" w:hAnsi="Arial"/>
                <w:rtl w:val="0"/>
              </w:rPr>
              <w:t xml:space="preserve">Auditi</w:t>
            </w:r>
          </w:p>
        </w:tc>
        <w:tc>
          <w:tcPr>
            <w:gridSpan w:val="2"/>
            <w:vAlign w:val="center"/>
          </w:tcPr>
          <w:p w:rsidR="00000000" w:rsidDel="00000000" w:rsidP="00000000" w:rsidRDefault="00000000" w:rsidRPr="00000000" w14:paraId="00000025">
            <w:pPr>
              <w:spacing w:line="360" w:lineRule="auto"/>
              <w:rPr>
                <w:rFonts w:ascii="Arial" w:cs="Arial" w:eastAsia="Arial" w:hAnsi="Arial"/>
              </w:rPr>
            </w:pPr>
            <w:r w:rsidDel="00000000" w:rsidR="00000000" w:rsidRPr="00000000">
              <w:rPr>
                <w:rFonts w:ascii="Arial" w:cs="Arial" w:eastAsia="Arial" w:hAnsi="Arial"/>
                <w:rtl w:val="0"/>
              </w:rPr>
              <w:t xml:space="preserve">Dr. Marzita binti Abu Bakar</w:t>
            </w:r>
          </w:p>
        </w:tc>
        <w:tc>
          <w:tcPr>
            <w:gridSpan w:val="2"/>
            <w:shd w:fill="ffffff" w:val="clear"/>
            <w:vAlign w:val="center"/>
          </w:tcPr>
          <w:p w:rsidR="00000000" w:rsidDel="00000000" w:rsidP="00000000" w:rsidRDefault="00000000" w:rsidRPr="00000000" w14:paraId="00000027">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28">
            <w:pPr>
              <w:spacing w:line="360" w:lineRule="auto"/>
              <w:rPr>
                <w:rFonts w:ascii="Arial" w:cs="Arial" w:eastAsia="Arial" w:hAnsi="Arial"/>
              </w:rPr>
            </w:pPr>
            <w:r w:rsidDel="00000000" w:rsidR="00000000" w:rsidRPr="00000000">
              <w:rPr>
                <w:rFonts w:ascii="Arial" w:cs="Arial" w:eastAsia="Arial" w:hAnsi="Arial"/>
                <w:rtl w:val="0"/>
              </w:rPr>
              <w:t xml:space="preserve">Jawatan</w:t>
            </w:r>
          </w:p>
        </w:tc>
        <w:tc>
          <w:tcPr>
            <w:gridSpan w:val="4"/>
          </w:tcPr>
          <w:p w:rsidR="00000000" w:rsidDel="00000000" w:rsidP="00000000" w:rsidRDefault="00000000" w:rsidRPr="00000000" w14:paraId="0000002A">
            <w:pPr>
              <w:spacing w:line="360" w:lineRule="auto"/>
              <w:ind w:left="72" w:hanging="187"/>
              <w:rPr>
                <w:rFonts w:ascii="Arial" w:cs="Arial" w:eastAsia="Arial" w:hAnsi="Arial"/>
              </w:rPr>
            </w:pPr>
            <w:r w:rsidDel="00000000" w:rsidR="00000000" w:rsidRPr="00000000">
              <w:rPr>
                <w:rFonts w:ascii="Arial" w:cs="Arial" w:eastAsia="Arial" w:hAnsi="Arial"/>
                <w:rtl w:val="0"/>
              </w:rPr>
              <w:t xml:space="preserve">   Ketua Pusat, Pusat Pengurusan Dasar dan Inovasi, Menjalankan tugas Timbalan Pengarah </w:t>
            </w:r>
          </w:p>
          <w:p w:rsidR="00000000" w:rsidDel="00000000" w:rsidP="00000000" w:rsidRDefault="00000000" w:rsidRPr="00000000" w14:paraId="0000002B">
            <w:pPr>
              <w:spacing w:line="360" w:lineRule="auto"/>
              <w:ind w:left="72" w:hanging="187"/>
              <w:rPr>
                <w:rFonts w:ascii="Arial" w:cs="Arial" w:eastAsia="Arial" w:hAnsi="Arial"/>
              </w:rPr>
            </w:pPr>
            <w:r w:rsidDel="00000000" w:rsidR="00000000" w:rsidRPr="00000000">
              <w:rPr>
                <w:rFonts w:ascii="Arial" w:cs="Arial" w:eastAsia="Arial" w:hAnsi="Arial"/>
                <w:rtl w:val="0"/>
              </w:rPr>
              <w:t xml:space="preserve">   Kanan (Kluster Khidmat Profesional)</w:t>
            </w:r>
          </w:p>
        </w:tc>
      </w:tr>
      <w:tr>
        <w:tc>
          <w:tcPr>
            <w:shd w:fill="ffffff" w:val="clear"/>
          </w:tcPr>
          <w:p w:rsidR="00000000" w:rsidDel="00000000" w:rsidP="00000000" w:rsidRDefault="00000000" w:rsidRPr="00000000" w14:paraId="0000002F">
            <w:pPr>
              <w:spacing w:line="360" w:lineRule="auto"/>
              <w:rPr>
                <w:rFonts w:ascii="Arial" w:cs="Arial" w:eastAsia="Arial" w:hAnsi="Arial"/>
              </w:rPr>
            </w:pPr>
            <w:r w:rsidDel="00000000" w:rsidR="00000000" w:rsidRPr="00000000">
              <w:rPr>
                <w:rFonts w:ascii="Arial" w:cs="Arial" w:eastAsia="Arial" w:hAnsi="Arial"/>
                <w:rtl w:val="0"/>
              </w:rPr>
              <w:t xml:space="preserve">Kriteria Audit</w:t>
            </w:r>
          </w:p>
        </w:tc>
        <w:tc>
          <w:tcPr>
            <w:gridSpan w:val="8"/>
          </w:tcPr>
          <w:p w:rsidR="00000000" w:rsidDel="00000000" w:rsidP="00000000" w:rsidRDefault="00000000" w:rsidRPr="00000000" w14:paraId="00000030">
            <w:pPr>
              <w:spacing w:line="360" w:lineRule="auto"/>
              <w:rPr>
                <w:rFonts w:ascii="Arial" w:cs="Arial" w:eastAsia="Arial" w:hAnsi="Arial"/>
              </w:rPr>
            </w:pPr>
            <w:r w:rsidDel="00000000" w:rsidR="00000000" w:rsidRPr="00000000">
              <w:rPr>
                <w:rFonts w:ascii="Arial" w:cs="Arial" w:eastAsia="Arial" w:hAnsi="Arial"/>
                <w:rtl w:val="0"/>
              </w:rPr>
              <w:t xml:space="preserve">Audit Proses MS ISO 9001:2015</w:t>
            </w:r>
          </w:p>
        </w:tc>
      </w:tr>
      <w:tr>
        <w:tc>
          <w:tcPr>
            <w:shd w:fill="ffffff" w:val="clear"/>
            <w:vAlign w:val="center"/>
          </w:tcPr>
          <w:p w:rsidR="00000000" w:rsidDel="00000000" w:rsidP="00000000" w:rsidRDefault="00000000" w:rsidRPr="00000000" w14:paraId="00000038">
            <w:pPr>
              <w:spacing w:line="360" w:lineRule="auto"/>
              <w:rPr>
                <w:rFonts w:ascii="Arial" w:cs="Arial" w:eastAsia="Arial" w:hAnsi="Arial"/>
              </w:rPr>
            </w:pPr>
            <w:r w:rsidDel="00000000" w:rsidR="00000000" w:rsidRPr="00000000">
              <w:rPr>
                <w:rFonts w:ascii="Arial" w:cs="Arial" w:eastAsia="Arial" w:hAnsi="Arial"/>
                <w:rtl w:val="0"/>
              </w:rPr>
              <w:t xml:space="preserve">Audit Objektif</w:t>
            </w:r>
          </w:p>
          <w:p w:rsidR="00000000" w:rsidDel="00000000" w:rsidP="00000000" w:rsidRDefault="00000000" w:rsidRPr="00000000" w14:paraId="0000003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rPr>
            </w:pPr>
            <w:r w:rsidDel="00000000" w:rsidR="00000000" w:rsidRPr="00000000">
              <w:rPr>
                <w:rtl w:val="0"/>
              </w:rPr>
            </w:r>
          </w:p>
        </w:tc>
        <w:tc>
          <w:tcPr>
            <w:gridSpan w:val="8"/>
          </w:tcPr>
          <w:p w:rsidR="00000000" w:rsidDel="00000000" w:rsidP="00000000" w:rsidRDefault="00000000" w:rsidRPr="00000000" w14:paraId="0000003B">
            <w:pPr>
              <w:spacing w:line="360" w:lineRule="auto"/>
              <w:rPr>
                <w:rFonts w:ascii="Arial" w:cs="Arial" w:eastAsia="Arial" w:hAnsi="Arial"/>
              </w:rPr>
            </w:pPr>
            <w:r w:rsidDel="00000000" w:rsidR="00000000" w:rsidRPr="00000000">
              <w:rPr>
                <w:rFonts w:ascii="Arial" w:cs="Arial" w:eastAsia="Arial" w:hAnsi="Arial"/>
                <w:rtl w:val="0"/>
              </w:rPr>
              <w:t xml:space="preserve">Memastikan keakuran terhadap ISO 9001: 2015, dokumen kualiti yang terlibat, peraturan dan undang-undang yang terlibat. Mengenal pasti ruang untuk penambahbaikan.</w:t>
            </w:r>
          </w:p>
        </w:tc>
      </w:tr>
      <w:tr>
        <w:tc>
          <w:tcPr>
            <w:shd w:fill="ffffff" w:val="clear"/>
          </w:tcPr>
          <w:p w:rsidR="00000000" w:rsidDel="00000000" w:rsidP="00000000" w:rsidRDefault="00000000" w:rsidRPr="00000000" w14:paraId="00000043">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44">
            <w:pPr>
              <w:spacing w:line="360" w:lineRule="auto"/>
              <w:rPr>
                <w:rFonts w:ascii="Arial" w:cs="Arial" w:eastAsia="Arial" w:hAnsi="Arial"/>
              </w:rPr>
            </w:pPr>
            <w:r w:rsidDel="00000000" w:rsidR="00000000" w:rsidRPr="00000000">
              <w:rPr>
                <w:rFonts w:ascii="Arial" w:cs="Arial" w:eastAsia="Arial" w:hAnsi="Arial"/>
                <w:rtl w:val="0"/>
              </w:rPr>
              <w:t xml:space="preserve">Ketua Pasukan</w:t>
            </w:r>
          </w:p>
        </w:tc>
        <w:tc>
          <w:tcPr>
            <w:gridSpan w:val="3"/>
            <w:shd w:fill="auto" w:val="clear"/>
          </w:tcPr>
          <w:p w:rsidR="00000000" w:rsidDel="00000000" w:rsidP="00000000" w:rsidRDefault="00000000" w:rsidRPr="00000000" w14:paraId="00000045">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46">
            <w:pPr>
              <w:spacing w:line="360" w:lineRule="auto"/>
              <w:rPr>
                <w:rFonts w:ascii="Arial" w:cs="Arial" w:eastAsia="Arial" w:hAnsi="Arial"/>
              </w:rPr>
            </w:pPr>
            <w:r w:rsidDel="00000000" w:rsidR="00000000" w:rsidRPr="00000000">
              <w:rPr>
                <w:rFonts w:ascii="Arial" w:cs="Arial" w:eastAsia="Arial" w:hAnsi="Arial"/>
                <w:rtl w:val="0"/>
              </w:rPr>
              <w:t xml:space="preserve">Dr. Ekerim a/p Din Chen</w:t>
            </w:r>
          </w:p>
        </w:tc>
        <w:tc>
          <w:tcPr>
            <w:gridSpan w:val="3"/>
            <w:vMerge w:val="restart"/>
            <w:shd w:fill="auto" w:val="clear"/>
          </w:tcPr>
          <w:p w:rsidR="00000000" w:rsidDel="00000000" w:rsidP="00000000" w:rsidRDefault="00000000" w:rsidRPr="00000000" w14:paraId="0000004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4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4B">
            <w:pPr>
              <w:spacing w:line="360" w:lineRule="auto"/>
              <w:rPr>
                <w:rFonts w:ascii="Arial" w:cs="Arial" w:eastAsia="Arial" w:hAnsi="Arial"/>
              </w:rPr>
            </w:pPr>
            <w:r w:rsidDel="00000000" w:rsidR="00000000" w:rsidRPr="00000000">
              <w:rPr>
                <w:rFonts w:ascii="Arial" w:cs="Arial" w:eastAsia="Arial" w:hAnsi="Arial"/>
                <w:rtl w:val="0"/>
              </w:rPr>
              <w:t xml:space="preserve">Juruaudit</w:t>
            </w:r>
          </w:p>
        </w:tc>
        <w:tc>
          <w:tcPr>
            <w:gridSpan w:val="2"/>
            <w:vMerge w:val="restart"/>
            <w:shd w:fill="ffffff" w:val="clear"/>
          </w:tcPr>
          <w:p w:rsidR="00000000" w:rsidDel="00000000" w:rsidP="00000000" w:rsidRDefault="00000000" w:rsidRPr="00000000" w14:paraId="0000004E">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4F">
            <w:pPr>
              <w:spacing w:line="360" w:lineRule="auto"/>
              <w:rPr>
                <w:rFonts w:ascii="Arial" w:cs="Arial" w:eastAsia="Arial" w:hAnsi="Arial"/>
              </w:rPr>
            </w:pPr>
            <w:r w:rsidDel="00000000" w:rsidR="00000000" w:rsidRPr="00000000">
              <w:rPr>
                <w:rFonts w:ascii="Arial" w:cs="Arial" w:eastAsia="Arial" w:hAnsi="Arial"/>
                <w:rtl w:val="0"/>
              </w:rPr>
              <w:t xml:space="preserve">Rujuk Lampiran A</w:t>
            </w:r>
          </w:p>
        </w:tc>
      </w:tr>
      <w:tr>
        <w:trPr>
          <w:trHeight w:val="547" w:hRule="atLeast"/>
        </w:trPr>
        <w:tc>
          <w:tcPr>
            <w:shd w:fill="ffffff" w:val="clear"/>
          </w:tcPr>
          <w:p w:rsidR="00000000" w:rsidDel="00000000" w:rsidP="00000000" w:rsidRDefault="00000000" w:rsidRPr="00000000" w14:paraId="00000051">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52">
            <w:pPr>
              <w:spacing w:line="360" w:lineRule="auto"/>
              <w:rPr>
                <w:rFonts w:ascii="Arial" w:cs="Arial" w:eastAsia="Arial" w:hAnsi="Arial"/>
              </w:rPr>
            </w:pPr>
            <w:r w:rsidDel="00000000" w:rsidR="00000000" w:rsidRPr="00000000">
              <w:rPr>
                <w:rFonts w:ascii="Arial" w:cs="Arial" w:eastAsia="Arial" w:hAnsi="Arial"/>
                <w:rtl w:val="0"/>
              </w:rPr>
              <w:t xml:space="preserve">Tarikh Audit </w:t>
            </w:r>
          </w:p>
        </w:tc>
        <w:tc>
          <w:tcPr>
            <w:gridSpan w:val="3"/>
            <w:shd w:fill="auto" w:val="clear"/>
          </w:tcPr>
          <w:p w:rsidR="00000000" w:rsidDel="00000000" w:rsidP="00000000" w:rsidRDefault="00000000" w:rsidRPr="00000000" w14:paraId="00000053">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54">
            <w:pPr>
              <w:spacing w:line="360" w:lineRule="auto"/>
              <w:rPr>
                <w:rFonts w:ascii="Arial" w:cs="Arial" w:eastAsia="Arial" w:hAnsi="Arial"/>
              </w:rPr>
            </w:pPr>
            <w:r w:rsidDel="00000000" w:rsidR="00000000" w:rsidRPr="00000000">
              <w:rPr>
                <w:rFonts w:ascii="Arial" w:cs="Arial" w:eastAsia="Arial" w:hAnsi="Arial"/>
                <w:rtl w:val="0"/>
              </w:rPr>
              <w:t xml:space="preserve">24 hingga 28 Ogos 2020</w:t>
            </w:r>
          </w:p>
        </w:tc>
        <w:tc>
          <w:tcPr>
            <w:gridSpan w:val="3"/>
            <w:vMerge w:val="continue"/>
            <w:shd w:fill="auto" w:val="clear"/>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Merge w:val="continue"/>
            <w:shd w:fill="ffffff" w:val="clear"/>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trHeight w:val="547" w:hRule="atLeast"/>
        </w:trPr>
        <w:tc>
          <w:tcPr>
            <w:shd w:fill="ffffff" w:val="clear"/>
          </w:tcPr>
          <w:p w:rsidR="00000000" w:rsidDel="00000000" w:rsidP="00000000" w:rsidRDefault="00000000" w:rsidRPr="00000000" w14:paraId="0000005C">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rPr>
            </w:pPr>
            <w:r w:rsidDel="00000000" w:rsidR="00000000" w:rsidRPr="00000000">
              <w:rPr>
                <w:rFonts w:ascii="Arial" w:cs="Arial" w:eastAsia="Arial" w:hAnsi="Arial"/>
                <w:rtl w:val="0"/>
              </w:rPr>
              <w:t xml:space="preserve">Bil. orang/hari</w:t>
            </w:r>
          </w:p>
        </w:tc>
        <w:tc>
          <w:tcPr>
            <w:gridSpan w:val="3"/>
          </w:tcPr>
          <w:p w:rsidR="00000000" w:rsidDel="00000000" w:rsidP="00000000" w:rsidRDefault="00000000" w:rsidRPr="00000000" w14:paraId="0000005E">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5F">
            <w:pPr>
              <w:spacing w:line="360" w:lineRule="auto"/>
              <w:rPr>
                <w:rFonts w:ascii="Arial" w:cs="Arial" w:eastAsia="Arial" w:hAnsi="Arial"/>
              </w:rPr>
            </w:pPr>
            <w:r w:rsidDel="00000000" w:rsidR="00000000" w:rsidRPr="00000000">
              <w:rPr>
                <w:rFonts w:ascii="Arial" w:cs="Arial" w:eastAsia="Arial" w:hAnsi="Arial"/>
                <w:rtl w:val="0"/>
              </w:rPr>
              <w:t xml:space="preserve">31 orang (5 pasukan/ 5 hari</w:t>
            </w:r>
          </w:p>
        </w:tc>
        <w:tc>
          <w:tcPr>
            <w:gridSpan w:val="3"/>
            <w:shd w:fill="ffffff" w:val="clear"/>
          </w:tcPr>
          <w:p w:rsidR="00000000" w:rsidDel="00000000" w:rsidP="00000000" w:rsidRDefault="00000000" w:rsidRPr="00000000" w14:paraId="00000062">
            <w:pPr>
              <w:spacing w:line="360" w:lineRule="auto"/>
              <w:rPr>
                <w:rFonts w:ascii="Arial" w:cs="Arial" w:eastAsia="Arial" w:hAnsi="Arial"/>
              </w:rPr>
            </w:pPr>
            <w:r w:rsidDel="00000000" w:rsidR="00000000" w:rsidRPr="00000000">
              <w:rPr>
                <w:rFonts w:ascii="Arial" w:cs="Arial" w:eastAsia="Arial" w:hAnsi="Arial"/>
                <w:rtl w:val="0"/>
              </w:rPr>
              <w:t xml:space="preserve">Tahap</w:t>
            </w:r>
          </w:p>
          <w:p w:rsidR="00000000" w:rsidDel="00000000" w:rsidP="00000000" w:rsidRDefault="00000000" w:rsidRPr="00000000" w14:paraId="00000063">
            <w:pPr>
              <w:spacing w:line="360" w:lineRule="auto"/>
              <w:rPr>
                <w:rFonts w:ascii="Arial" w:cs="Arial" w:eastAsia="Arial" w:hAnsi="Arial"/>
              </w:rPr>
            </w:pPr>
            <w:r w:rsidDel="00000000" w:rsidR="00000000" w:rsidRPr="00000000">
              <w:rPr>
                <w:rFonts w:ascii="Arial" w:cs="Arial" w:eastAsia="Arial" w:hAnsi="Arial"/>
                <w:rtl w:val="0"/>
              </w:rPr>
              <w:t xml:space="preserve">Kerumitan</w:t>
            </w:r>
          </w:p>
        </w:tc>
        <w:tc>
          <w:tcPr>
            <w:gridSpan w:val="2"/>
            <w:shd w:fill="ffffff" w:val="clear"/>
          </w:tcPr>
          <w:p w:rsidR="00000000" w:rsidDel="00000000" w:rsidP="00000000" w:rsidRDefault="00000000" w:rsidRPr="00000000" w14:paraId="00000066">
            <w:pPr>
              <w:spacing w:line="360" w:lineRule="auto"/>
              <w:rPr>
                <w:rFonts w:ascii="Arial" w:cs="Arial" w:eastAsia="Arial" w:hAnsi="Arial"/>
              </w:rPr>
            </w:pPr>
            <w:r w:rsidDel="00000000" w:rsidR="00000000" w:rsidRPr="00000000">
              <w:rPr>
                <w:rFonts w:ascii="Arial" w:cs="Arial" w:eastAsia="Arial" w:hAnsi="Arial"/>
                <w:rtl w:val="0"/>
              </w:rPr>
              <w:t xml:space="preserve">Sederhana</w:t>
            </w:r>
          </w:p>
        </w:tc>
      </w:tr>
      <w:tr>
        <w:trPr>
          <w:trHeight w:val="547" w:hRule="atLeast"/>
        </w:trPr>
        <w:tc>
          <w:tcPr>
            <w:shd w:fill="ffffff" w:val="clear"/>
            <w:vAlign w:val="center"/>
          </w:tcPr>
          <w:p w:rsidR="00000000" w:rsidDel="00000000" w:rsidP="00000000" w:rsidRDefault="00000000" w:rsidRPr="00000000" w14:paraId="00000068">
            <w:pPr>
              <w:spacing w:line="360" w:lineRule="auto"/>
              <w:rPr>
                <w:rFonts w:ascii="Arial" w:cs="Arial" w:eastAsia="Arial" w:hAnsi="Arial"/>
              </w:rPr>
            </w:pPr>
            <w:r w:rsidDel="00000000" w:rsidR="00000000" w:rsidRPr="00000000">
              <w:rPr>
                <w:rFonts w:ascii="Arial" w:cs="Arial" w:eastAsia="Arial" w:hAnsi="Arial"/>
                <w:rtl w:val="0"/>
              </w:rPr>
              <w:t xml:space="preserve">Bil. Ketakuran</w:t>
            </w:r>
          </w:p>
        </w:tc>
        <w:tc>
          <w:tcPr>
            <w:vAlign w:val="center"/>
          </w:tcPr>
          <w:p w:rsidR="00000000" w:rsidDel="00000000" w:rsidP="00000000" w:rsidRDefault="00000000" w:rsidRPr="00000000" w14:paraId="00000069">
            <w:pPr>
              <w:spacing w:line="360" w:lineRule="auto"/>
              <w:jc w:val="center"/>
              <w:rPr>
                <w:rFonts w:ascii="Arial" w:cs="Arial" w:eastAsia="Arial" w:hAnsi="Arial"/>
              </w:rPr>
            </w:pPr>
            <w:r w:rsidDel="00000000" w:rsidR="00000000" w:rsidRPr="00000000">
              <w:rPr>
                <w:rFonts w:ascii="Arial" w:cs="Arial" w:eastAsia="Arial" w:hAnsi="Arial"/>
                <w:rtl w:val="0"/>
              </w:rPr>
              <w:t xml:space="preserve">0</w:t>
            </w:r>
          </w:p>
        </w:tc>
        <w:tc>
          <w:tcPr>
            <w:gridSpan w:val="4"/>
            <w:vAlign w:val="center"/>
          </w:tcPr>
          <w:p w:rsidR="00000000" w:rsidDel="00000000" w:rsidP="00000000" w:rsidRDefault="00000000" w:rsidRPr="00000000" w14:paraId="0000006A">
            <w:pPr>
              <w:spacing w:line="360" w:lineRule="auto"/>
              <w:rPr>
                <w:rFonts w:ascii="Arial" w:cs="Arial" w:eastAsia="Arial" w:hAnsi="Arial"/>
              </w:rPr>
            </w:pPr>
            <w:r w:rsidDel="00000000" w:rsidR="00000000" w:rsidRPr="00000000">
              <w:rPr>
                <w:rFonts w:ascii="Arial" w:cs="Arial" w:eastAsia="Arial" w:hAnsi="Arial"/>
                <w:rtl w:val="0"/>
              </w:rPr>
              <w:t xml:space="preserve">Bil. Peluang untuk Penambahbaikan</w:t>
            </w:r>
          </w:p>
        </w:tc>
        <w:tc>
          <w:tcPr>
            <w:gridSpan w:val="3"/>
            <w:vAlign w:val="center"/>
          </w:tcPr>
          <w:p w:rsidR="00000000" w:rsidDel="00000000" w:rsidP="00000000" w:rsidRDefault="00000000" w:rsidRPr="00000000" w14:paraId="0000006E">
            <w:pPr>
              <w:spacing w:line="360" w:lineRule="auto"/>
              <w:jc w:val="center"/>
              <w:rPr>
                <w:rFonts w:ascii="Arial" w:cs="Arial" w:eastAsia="Arial" w:hAnsi="Arial"/>
              </w:rPr>
            </w:pPr>
            <w:r w:rsidDel="00000000" w:rsidR="00000000" w:rsidRPr="00000000">
              <w:rPr>
                <w:rFonts w:ascii="Arial" w:cs="Arial" w:eastAsia="Arial" w:hAnsi="Arial"/>
                <w:rtl w:val="0"/>
              </w:rPr>
              <w:t xml:space="preserve">17</w:t>
            </w:r>
          </w:p>
        </w:tc>
      </w:tr>
    </w:tbl>
    <w:p w:rsidR="00000000" w:rsidDel="00000000" w:rsidP="00000000" w:rsidRDefault="00000000" w:rsidRPr="00000000" w14:paraId="00000071">
      <w:pPr>
        <w:pBdr>
          <w:top w:space="0" w:sz="0" w:val="nil"/>
          <w:left w:space="0" w:sz="0" w:val="nil"/>
          <w:bottom w:space="0" w:sz="0" w:val="nil"/>
          <w:right w:space="0" w:sz="0" w:val="nil"/>
          <w:between w:space="0" w:sz="0" w:val="nil"/>
        </w:pBdr>
        <w:spacing w:line="36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360" w:lineRule="auto"/>
        <w:ind w:hanging="142"/>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360" w:lineRule="auto"/>
        <w:ind w:hanging="142"/>
        <w:rPr>
          <w:rFonts w:ascii="Arial" w:cs="Arial" w:eastAsia="Arial" w:hAnsi="Arial"/>
          <w:b w:val="1"/>
          <w:color w:val="000000"/>
        </w:rPr>
      </w:pPr>
      <w:r w:rsidDel="00000000" w:rsidR="00000000" w:rsidRPr="00000000">
        <w:rPr>
          <w:rFonts w:ascii="Arial" w:cs="Arial" w:eastAsia="Arial" w:hAnsi="Arial"/>
          <w:b w:val="1"/>
          <w:color w:val="000000"/>
          <w:rtl w:val="0"/>
        </w:rPr>
        <w:t xml:space="preserve">1.0</w:t>
        <w:tab/>
        <w:t xml:space="preserve">MAKLUMAT ORGANISASI DAN AUDIT</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Audit Kualiti Dalaman Bil. 1/2020 IAB Induk, Bandar Enstek  telah dijalankan pada 24 hingga 28 Ogos 2020. Skop pengauditan meliputi penyampaian perkhidmatan latihan, konsultasi, penyelidikan, pentaksiran dan penerbitan dalam bidang kepimpinan dan pengurusan pendidikan.</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360" w:lineRule="auto"/>
        <w:ind w:left="720"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360" w:lineRule="auto"/>
        <w:ind w:hanging="142"/>
        <w:rPr>
          <w:rFonts w:ascii="Arial" w:cs="Arial" w:eastAsia="Arial" w:hAnsi="Arial"/>
          <w:b w:val="1"/>
          <w:color w:val="000000"/>
        </w:rPr>
      </w:pPr>
      <w:r w:rsidDel="00000000" w:rsidR="00000000" w:rsidRPr="00000000">
        <w:rPr>
          <w:rFonts w:ascii="Arial" w:cs="Arial" w:eastAsia="Arial" w:hAnsi="Arial"/>
          <w:b w:val="1"/>
          <w:color w:val="000000"/>
          <w:rtl w:val="0"/>
        </w:rPr>
        <w:t xml:space="preserve">2.0</w:t>
        <w:tab/>
        <w:t xml:space="preserve">RUMUSAN AUDIT</w:t>
      </w:r>
    </w:p>
    <w:p w:rsidR="00000000" w:rsidDel="00000000" w:rsidP="00000000" w:rsidRDefault="00000000" w:rsidRPr="00000000" w14:paraId="00000077">
      <w:pPr>
        <w:spacing w:line="360" w:lineRule="auto"/>
        <w:ind w:left="0" w:firstLine="0"/>
        <w:jc w:val="both"/>
        <w:rPr>
          <w:rFonts w:ascii="Arial" w:cs="Arial" w:eastAsia="Arial" w:hAnsi="Arial"/>
        </w:rPr>
      </w:pPr>
      <w:r w:rsidDel="00000000" w:rsidR="00000000" w:rsidRPr="00000000">
        <w:rPr>
          <w:rFonts w:ascii="Arial" w:cs="Arial" w:eastAsia="Arial" w:hAnsi="Arial"/>
          <w:b w:val="1"/>
          <w:rtl w:val="0"/>
        </w:rPr>
        <w:t xml:space="preserve">2.1</w:t>
        <w:tab/>
        <w:t xml:space="preserve">Analisis Data</w:t>
      </w:r>
      <w:r w:rsidDel="00000000" w:rsidR="00000000" w:rsidRPr="00000000">
        <w:rPr>
          <w:rFonts w:ascii="Arial" w:cs="Arial" w:eastAsia="Arial" w:hAnsi="Arial"/>
          <w:rtl w:val="0"/>
        </w:rPr>
        <w:t xml:space="preserve"> </w:t>
      </w:r>
    </w:p>
    <w:p w:rsidR="00000000" w:rsidDel="00000000" w:rsidP="00000000" w:rsidRDefault="00000000" w:rsidRPr="00000000" w14:paraId="00000078">
      <w:pPr>
        <w:spacing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Pasukan audit telah merumuskan dapatan audit berdasarkan analisis data dan fakta yang sahih dan tepat. Semua data telah diverifikasi sebelum sesuatu keputusan audit dilaporkan.</w:t>
      </w:r>
    </w:p>
    <w:p w:rsidR="00000000" w:rsidDel="00000000" w:rsidP="00000000" w:rsidRDefault="00000000" w:rsidRPr="00000000" w14:paraId="00000079">
      <w:pPr>
        <w:spacing w:line="360" w:lineRule="auto"/>
        <w:ind w:left="0" w:firstLine="0"/>
        <w:jc w:val="both"/>
        <w:rPr>
          <w:rFonts w:ascii="Arial" w:cs="Arial" w:eastAsia="Arial" w:hAnsi="Arial"/>
          <w:b w:val="1"/>
        </w:rPr>
      </w:pPr>
      <w:r w:rsidDel="00000000" w:rsidR="00000000" w:rsidRPr="00000000">
        <w:rPr>
          <w:rFonts w:ascii="Arial" w:cs="Arial" w:eastAsia="Arial" w:hAnsi="Arial"/>
          <w:b w:val="1"/>
          <w:rtl w:val="0"/>
        </w:rPr>
        <w:t xml:space="preserve">2.2</w:t>
        <w:tab/>
        <w:t xml:space="preserve">Komitmen Pasukan Audit </w:t>
      </w:r>
    </w:p>
    <w:p w:rsidR="00000000" w:rsidDel="00000000" w:rsidP="00000000" w:rsidRDefault="00000000" w:rsidRPr="00000000" w14:paraId="0000007A">
      <w:pPr>
        <w:spacing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Proses audit dalaman melibatkan lima pasukan audit dianggotai oleh 31 orang juruaudit dalaman yang terdiri daripada 30 orang pensyarah dan juga  seorang anggota kumpulan pelaksana (AKP) IAB Induk. Semua Juruadit mempunyai Sijil Audit Kualiti Dalaman dan seramai 17 orang Juruaudit mempunyai Sijil Lead Auditor. Pasukan juruaudit sangat komited dan mempamerkan kompetensi yang tinggi dalam melaksanakan pengauditan. Semua auditi telah bekerjasama dan menunjukkan kefahaman yang baik tentang Sistem Pengurusan Kualiti IAB. Secara keseluruhan, Sistem Pengurusan Kualiti IAB Induk, Bandar Enstek berada dalam keadaan terkawal.</w:t>
      </w:r>
    </w:p>
    <w:p w:rsidR="00000000" w:rsidDel="00000000" w:rsidP="00000000" w:rsidRDefault="00000000" w:rsidRPr="00000000" w14:paraId="0000007B">
      <w:pPr>
        <w:spacing w:line="360" w:lineRule="auto"/>
        <w:ind w:left="0" w:firstLine="0"/>
        <w:jc w:val="both"/>
        <w:rPr>
          <w:rFonts w:ascii="Arial" w:cs="Arial" w:eastAsia="Arial" w:hAnsi="Arial"/>
          <w:b w:val="1"/>
        </w:rPr>
      </w:pPr>
      <w:r w:rsidDel="00000000" w:rsidR="00000000" w:rsidRPr="00000000">
        <w:rPr>
          <w:rFonts w:ascii="Arial" w:cs="Arial" w:eastAsia="Arial" w:hAnsi="Arial"/>
          <w:b w:val="1"/>
          <w:rtl w:val="0"/>
        </w:rPr>
        <w:t xml:space="preserve">2.3</w:t>
        <w:tab/>
        <w:t xml:space="preserve">Kawalan Aktiviti Kritikal (</w:t>
      </w:r>
      <w:r w:rsidDel="00000000" w:rsidR="00000000" w:rsidRPr="00000000">
        <w:rPr>
          <w:rFonts w:ascii="Arial" w:cs="Arial" w:eastAsia="Arial" w:hAnsi="Arial"/>
          <w:b w:val="1"/>
          <w:i w:val="1"/>
          <w:rtl w:val="0"/>
        </w:rPr>
        <w:t xml:space="preserve">Control of critical activities</w:t>
      </w:r>
      <w:r w:rsidDel="00000000" w:rsidR="00000000" w:rsidRPr="00000000">
        <w:rPr>
          <w:rFonts w:ascii="Arial" w:cs="Arial" w:eastAsia="Arial" w:hAnsi="Arial"/>
          <w:b w:val="1"/>
          <w:rtl w:val="0"/>
        </w:rPr>
        <w:t xml:space="preserve">)</w:t>
      </w:r>
    </w:p>
    <w:p w:rsidR="00000000" w:rsidDel="00000000" w:rsidP="00000000" w:rsidRDefault="00000000" w:rsidRPr="00000000" w14:paraId="0000007C">
      <w:pPr>
        <w:spacing w:line="360" w:lineRule="auto"/>
        <w:ind w:left="720" w:firstLine="0"/>
        <w:jc w:val="both"/>
        <w:rPr>
          <w:rFonts w:ascii="Arial" w:cs="Arial" w:eastAsia="Arial" w:hAnsi="Arial"/>
          <w:b w:val="1"/>
        </w:rPr>
      </w:pPr>
      <w:r w:rsidDel="00000000" w:rsidR="00000000" w:rsidRPr="00000000">
        <w:rPr>
          <w:rFonts w:ascii="Arial" w:cs="Arial" w:eastAsia="Arial" w:hAnsi="Arial"/>
          <w:rtl w:val="0"/>
        </w:rPr>
        <w:t xml:space="preserve">Organisasi telah merancang dan melaksanakan kawalan aktiviti  kritikal (Penyampaian Latihan, Konsultasi, Penyelidikan, Pentaksiran dan Penerbitan) melalui pembentangan dan pelaporan dalam Mesyuarat Jawatankuasa Teknikal Latihan dan Pembangunan, Jawatankuasa Teknikal Penyelidikan dan Pembangunan, Jawatankuasa Teknikal Peperiksaan dan Mesyuarat Lembaga Pengajian yang dijalankan di IAB Induk, Bandar Enstek.</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line="360" w:lineRule="auto"/>
        <w:ind w:left="-360" w:firstLine="218"/>
        <w:rPr>
          <w:rFonts w:ascii="Arial" w:cs="Arial" w:eastAsia="Arial" w:hAnsi="Arial"/>
          <w:b w:val="1"/>
          <w:color w:val="000000"/>
        </w:rPr>
      </w:pPr>
      <w:r w:rsidDel="00000000" w:rsidR="00000000" w:rsidRPr="00000000">
        <w:rPr>
          <w:rFonts w:ascii="Arial" w:cs="Arial" w:eastAsia="Arial" w:hAnsi="Arial"/>
          <w:b w:val="1"/>
          <w:color w:val="000000"/>
          <w:rtl w:val="0"/>
        </w:rPr>
        <w:t xml:space="preserve">3.0</w:t>
        <w:tab/>
        <w:t xml:space="preserve">CADANGAN AUDIT</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Proses Audit Kualiti Dalaman IAB Induk telah dapat dilaksanakan dengan jayanya, namun beberapa cadangan yang perlu dilaksanakan:</w:t>
      </w:r>
    </w:p>
    <w:p w:rsidR="00000000" w:rsidDel="00000000" w:rsidP="00000000" w:rsidRDefault="00000000" w:rsidRPr="00000000" w14:paraId="0000008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Komitmen semua pihak yang terlibat dalam pengauditan perlu ditingkatkan kerana setiap   tahun wujud isu keberadaan pihak pengurusan, juruaudit dan auditi kerana terlibat dengan program di luar IAB semasa tempoh pelaksanaan audit kualiti dalaman. </w:t>
      </w:r>
    </w:p>
    <w:p w:rsidR="00000000" w:rsidDel="00000000" w:rsidP="00000000" w:rsidRDefault="00000000" w:rsidRPr="00000000" w14:paraId="0000008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Pihak pengurusan perlu memastikan juruaudit dan auditi berada di lokasi audit sepanjang  tempoh audit  berlangsung. </w:t>
      </w:r>
    </w:p>
    <w:p w:rsidR="00000000" w:rsidDel="00000000" w:rsidP="00000000" w:rsidRDefault="00000000" w:rsidRPr="00000000" w14:paraId="0000008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Pihak pengurusan perlu memastikan kursus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refresher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reskilling dan upskilling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secara berkala  dan berterusan diberikan kepada juruaudit bagi memantapkan kompetensi juruaudit.</w:t>
      </w:r>
    </w:p>
    <w:tbl>
      <w:tblPr>
        <w:tblStyle w:val="Table2"/>
        <w:tblW w:w="8744.0" w:type="dxa"/>
        <w:jc w:val="left"/>
        <w:tblInd w:w="4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3890"/>
        <w:gridCol w:w="1330"/>
        <w:gridCol w:w="1544"/>
        <w:tblGridChange w:id="0">
          <w:tblGrid>
            <w:gridCol w:w="1980"/>
            <w:gridCol w:w="3890"/>
            <w:gridCol w:w="1330"/>
            <w:gridCol w:w="1544"/>
          </w:tblGrid>
        </w:tblGridChange>
      </w:tblGrid>
      <w:tr>
        <w:tc>
          <w:tcPr>
            <w:vAlign w:val="center"/>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line="36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Ketua Juruaudit</w:t>
            </w:r>
          </w:p>
        </w:tc>
        <w:tc>
          <w:tcPr>
            <w:vAlign w:val="center"/>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line="36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Dr. Ekerim a/p Din Chen</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Nama/Tandatangan</w:t>
            </w:r>
          </w:p>
        </w:tc>
        <w:tc>
          <w:tcPr>
            <w:vAlign w:val="center"/>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line="36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Tarikh</w:t>
            </w:r>
          </w:p>
        </w:tc>
        <w:tc>
          <w:tcPr>
            <w:vAlign w:val="center"/>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line="36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28 Ogos 2020</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line="360" w:lineRule="auto"/>
              <w:rPr>
                <w:rFonts w:ascii="Arial" w:cs="Arial" w:eastAsia="Arial" w:hAnsi="Arial"/>
                <w:color w:val="000000"/>
              </w:rPr>
            </w:pPr>
            <w:r w:rsidDel="00000000" w:rsidR="00000000" w:rsidRPr="00000000">
              <w:rPr>
                <w:rtl w:val="0"/>
              </w:rPr>
            </w:r>
          </w:p>
        </w:tc>
      </w:tr>
      <w:tr>
        <w:tc>
          <w:tcPr>
            <w:vAlign w:val="center"/>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Wakil Auditi</w:t>
            </w:r>
          </w:p>
        </w:tc>
        <w:tc>
          <w:tcPr>
            <w:vAlign w:val="center"/>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Dr. Marzita binti Abu Bakar</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Nama/Tandatangan</w:t>
            </w:r>
          </w:p>
        </w:tc>
        <w:tc>
          <w:tcPr>
            <w:vAlign w:val="center"/>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Tarikh</w:t>
            </w:r>
          </w:p>
        </w:tc>
        <w:tc>
          <w:tcPr>
            <w:vAlign w:val="center"/>
          </w:tcPr>
          <w:p w:rsidR="00000000" w:rsidDel="00000000" w:rsidP="00000000" w:rsidRDefault="00000000" w:rsidRPr="00000000" w14:paraId="00000091">
            <w:pPr>
              <w:pBdr>
                <w:top w:space="0" w:sz="0" w:val="nil"/>
                <w:left w:space="0" w:sz="0" w:val="nil"/>
                <w:bottom w:space="0" w:sz="0" w:val="nil"/>
                <w:right w:space="0" w:sz="0" w:val="nil"/>
                <w:between w:space="0" w:sz="0" w:val="nil"/>
              </w:pBd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28 Ogos 2020</w:t>
            </w:r>
          </w:p>
        </w:tc>
      </w:tr>
    </w:tbl>
    <w:p w:rsidR="00000000" w:rsidDel="00000000" w:rsidP="00000000" w:rsidRDefault="00000000" w:rsidRPr="00000000" w14:paraId="00000092">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line="360" w:lineRule="auto"/>
        <w:ind w:left="-357" w:firstLine="357"/>
        <w:rPr>
          <w:rFonts w:ascii="Arial" w:cs="Arial" w:eastAsia="Arial" w:hAnsi="Arial"/>
          <w:b w:val="1"/>
          <w:color w:val="000000"/>
        </w:rPr>
      </w:pPr>
      <w:r w:rsidDel="00000000" w:rsidR="00000000" w:rsidRPr="00000000">
        <w:rPr>
          <w:rFonts w:ascii="Arial" w:cs="Arial" w:eastAsia="Arial" w:hAnsi="Arial"/>
          <w:b w:val="1"/>
          <w:color w:val="000000"/>
          <w:rtl w:val="0"/>
        </w:rPr>
        <w:t xml:space="preserve">4.0</w:t>
        <w:tab/>
        <w:t xml:space="preserve">PENEMUAN AUDIT UTAMA</w:t>
      </w:r>
    </w:p>
    <w:p w:rsidR="00000000" w:rsidDel="00000000" w:rsidP="00000000" w:rsidRDefault="00000000" w:rsidRPr="00000000" w14:paraId="00000095">
      <w:pPr>
        <w:spacing w:line="360" w:lineRule="auto"/>
        <w:rPr>
          <w:rFonts w:ascii="Arial" w:cs="Arial" w:eastAsia="Arial" w:hAnsi="Arial"/>
        </w:rPr>
      </w:pPr>
      <w:r w:rsidDel="00000000" w:rsidR="00000000" w:rsidRPr="00000000">
        <w:rPr>
          <w:rFonts w:ascii="Arial" w:cs="Arial" w:eastAsia="Arial" w:hAnsi="Arial"/>
          <w:rtl w:val="0"/>
        </w:rPr>
        <w:t xml:space="preserve">4.1 </w:t>
        <w:tab/>
        <w:t xml:space="preserve">Komitmen Pengurusan Atasan / Konteks</w:t>
      </w:r>
    </w:p>
    <w:p w:rsidR="00000000" w:rsidDel="00000000" w:rsidP="00000000" w:rsidRDefault="00000000" w:rsidRPr="00000000" w14:paraId="00000096">
      <w:pPr>
        <w:spacing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Pihak pengurusan atasan IAB Induk telah memberikan kerjasama dan sokongan serta komited dalam memastikan pelaksanaan skop audit yang ditetapkan. Ketua Pusat, Pusat Pengurusan Dasar dan Inovasi (Menjalankan Tugas, Timbalan Pengarah Kanan (Kluster Khidmat Profesional), Ketua Pusat, Pusat Pengurusan dan Pentadbiran Pendidikan (Menjalankan Tugas, Timbalan Pengarah Kanan (Kluster Khidmat Latihan), Pendaftar dan Ketua-Ketua Pusat  telah hadir semasa Mesyuarat Pembukaan Audit Kualiti Dalaman dan Penutupan Audit Kualiti Dalaman. </w:t>
      </w:r>
    </w:p>
    <w:p w:rsidR="00000000" w:rsidDel="00000000" w:rsidP="00000000" w:rsidRDefault="00000000" w:rsidRPr="00000000" w14:paraId="00000097">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98">
      <w:pPr>
        <w:spacing w:line="360" w:lineRule="auto"/>
        <w:rPr>
          <w:rFonts w:ascii="Arial" w:cs="Arial" w:eastAsia="Arial" w:hAnsi="Arial"/>
        </w:rPr>
      </w:pPr>
      <w:r w:rsidDel="00000000" w:rsidR="00000000" w:rsidRPr="00000000">
        <w:rPr>
          <w:rFonts w:ascii="Arial" w:cs="Arial" w:eastAsia="Arial" w:hAnsi="Arial"/>
          <w:rtl w:val="0"/>
        </w:rPr>
        <w:t xml:space="preserve">4.2</w:t>
        <w:tab/>
        <w:t xml:space="preserve">Kajian Semula Pengurusan</w:t>
      </w:r>
    </w:p>
    <w:p w:rsidR="00000000" w:rsidDel="00000000" w:rsidP="00000000" w:rsidRDefault="00000000" w:rsidRPr="00000000" w14:paraId="00000099">
      <w:pPr>
        <w:spacing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Mesyuarat Kajian Semula Pengurusan Bil. 2/2019 telah diadakan pada 22 Oktober 2019 di IAB Induk selepas audit dalaman Bil. 2/2019 dilaksanakan untuk memastikan tindakan penambahbaikan diambil. Walau bagaimanapun, Mesyuarat Kajian Semula Pengurusan Bil. 1/2020 yang sepatutnya berlangsung pada 13 Mei 2020, terpaksa ditunda kerana pandemik Covid-19.</w:t>
      </w:r>
    </w:p>
    <w:p w:rsidR="00000000" w:rsidDel="00000000" w:rsidP="00000000" w:rsidRDefault="00000000" w:rsidRPr="00000000" w14:paraId="0000009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9B">
      <w:pPr>
        <w:spacing w:line="360" w:lineRule="auto"/>
        <w:rPr>
          <w:rFonts w:ascii="Arial" w:cs="Arial" w:eastAsia="Arial" w:hAnsi="Arial"/>
        </w:rPr>
      </w:pPr>
      <w:r w:rsidDel="00000000" w:rsidR="00000000" w:rsidRPr="00000000">
        <w:rPr>
          <w:rFonts w:ascii="Arial" w:cs="Arial" w:eastAsia="Arial" w:hAnsi="Arial"/>
          <w:rtl w:val="0"/>
        </w:rPr>
        <w:t xml:space="preserve">4.3</w:t>
        <w:tab/>
        <w:t xml:space="preserve">Pelaksanaan Dasar dan Objektif Kualiti dan Perancangan</w:t>
      </w:r>
    </w:p>
    <w:p w:rsidR="00000000" w:rsidDel="00000000" w:rsidP="00000000" w:rsidRDefault="00000000" w:rsidRPr="00000000" w14:paraId="0000009C">
      <w:pPr>
        <w:spacing w:line="360" w:lineRule="auto"/>
        <w:ind w:left="720" w:firstLine="0"/>
        <w:jc w:val="both"/>
        <w:rPr>
          <w:rFonts w:ascii="Arial" w:cs="Arial" w:eastAsia="Arial" w:hAnsi="Arial"/>
          <w:color w:val="000000"/>
        </w:rPr>
      </w:pPr>
      <w:r w:rsidDel="00000000" w:rsidR="00000000" w:rsidRPr="00000000">
        <w:rPr>
          <w:rFonts w:ascii="Arial" w:cs="Arial" w:eastAsia="Arial" w:hAnsi="Arial"/>
          <w:rtl w:val="0"/>
        </w:rPr>
        <w:t xml:space="preserve">Pihak pengurusan sentiasa memantau pencapaian objektif melalui pengukuran dan pengawalan yang ditetapkan terutama melalui </w:t>
      </w:r>
      <w:r w:rsidDel="00000000" w:rsidR="00000000" w:rsidRPr="00000000">
        <w:rPr>
          <w:rFonts w:ascii="Arial" w:cs="Arial" w:eastAsia="Arial" w:hAnsi="Arial"/>
          <w:color w:val="000000"/>
          <w:rtl w:val="0"/>
        </w:rPr>
        <w:t xml:space="preserve">laporan kursus BK15a, BK15b, BK15c, BK15d, BK30, BK38, BK23, prestasi piagam pelanggan dan  prestasi KPI Pelan Induk Kecemerlangan IAB (2017-2021). Dasar kualiti boleh diperoleh dan dibaca dalam Portal IAB.</w:t>
      </w:r>
    </w:p>
    <w:p w:rsidR="00000000" w:rsidDel="00000000" w:rsidP="00000000" w:rsidRDefault="00000000" w:rsidRPr="00000000" w14:paraId="0000009D">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9E">
      <w:pPr>
        <w:spacing w:line="360" w:lineRule="auto"/>
        <w:rPr>
          <w:rFonts w:ascii="Arial" w:cs="Arial" w:eastAsia="Arial" w:hAnsi="Arial"/>
        </w:rPr>
      </w:pPr>
      <w:r w:rsidDel="00000000" w:rsidR="00000000" w:rsidRPr="00000000">
        <w:rPr>
          <w:rFonts w:ascii="Arial" w:cs="Arial" w:eastAsia="Arial" w:hAnsi="Arial"/>
          <w:rtl w:val="0"/>
        </w:rPr>
        <w:t xml:space="preserve">4.5</w:t>
        <w:tab/>
        <w:t xml:space="preserve">Kawalan terhadap Aktiviti  Kritikal</w:t>
      </w:r>
    </w:p>
    <w:p w:rsidR="00000000" w:rsidDel="00000000" w:rsidP="00000000" w:rsidRDefault="00000000" w:rsidRPr="00000000" w14:paraId="0000009F">
      <w:pPr>
        <w:spacing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Aktiviti kritikal yang berfokus kepada proses latihan dikawal dan dipantau untuk memastikan perkara ini memenuhi keperluan organisasi dan memenuhi kepuasan pelanggan. Proses pengukuran dan aktiviti penilaian dilaksanakan mengikut prosedur. </w:t>
      </w:r>
    </w:p>
    <w:p w:rsidR="00000000" w:rsidDel="00000000" w:rsidP="00000000" w:rsidRDefault="00000000" w:rsidRPr="00000000" w14:paraId="000000A0">
      <w:pPr>
        <w:spacing w:line="36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A1">
      <w:pPr>
        <w:spacing w:line="360" w:lineRule="auto"/>
        <w:rPr>
          <w:rFonts w:ascii="Arial" w:cs="Arial" w:eastAsia="Arial" w:hAnsi="Arial"/>
        </w:rPr>
      </w:pPr>
      <w:r w:rsidDel="00000000" w:rsidR="00000000" w:rsidRPr="00000000">
        <w:rPr>
          <w:rFonts w:ascii="Arial" w:cs="Arial" w:eastAsia="Arial" w:hAnsi="Arial"/>
          <w:rtl w:val="0"/>
        </w:rPr>
        <w:t xml:space="preserve">4.6</w:t>
        <w:tab/>
        <w:t xml:space="preserve">Aduan Pelanggan, Maklum balas dan Komunikasi</w:t>
      </w:r>
    </w:p>
    <w:p w:rsidR="00000000" w:rsidDel="00000000" w:rsidP="00000000" w:rsidRDefault="00000000" w:rsidRPr="00000000" w14:paraId="000000A2">
      <w:pPr>
        <w:spacing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Pihak pengurusan didapati telah menguruskan aduan pelanggan, maklum balas dan komunikasi dengan menggunakan Sistem Pengurusan Aduan Awam (SISPAA) KPM.</w:t>
      </w:r>
    </w:p>
    <w:p w:rsidR="00000000" w:rsidDel="00000000" w:rsidP="00000000" w:rsidRDefault="00000000" w:rsidRPr="00000000" w14:paraId="000000A3">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A4">
      <w:pPr>
        <w:spacing w:line="360" w:lineRule="auto"/>
        <w:rPr>
          <w:rFonts w:ascii="Arial" w:cs="Arial" w:eastAsia="Arial" w:hAnsi="Arial"/>
        </w:rPr>
      </w:pPr>
      <w:r w:rsidDel="00000000" w:rsidR="00000000" w:rsidRPr="00000000">
        <w:rPr>
          <w:rFonts w:ascii="Arial" w:cs="Arial" w:eastAsia="Arial" w:hAnsi="Arial"/>
          <w:rtl w:val="0"/>
        </w:rPr>
        <w:t xml:space="preserve">4.7</w:t>
        <w:tab/>
        <w:t xml:space="preserve">Keutamaan terhadap Pelanggan</w:t>
      </w:r>
    </w:p>
    <w:p w:rsidR="00000000" w:rsidDel="00000000" w:rsidP="00000000" w:rsidRDefault="00000000" w:rsidRPr="00000000" w14:paraId="000000A5">
      <w:pPr>
        <w:spacing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Pihak pengurusan didapati mengambil tindakan segera apabila berlaku aduan untuk memastikan kepuasan pelanggan.</w:t>
      </w:r>
    </w:p>
    <w:p w:rsidR="00000000" w:rsidDel="00000000" w:rsidP="00000000" w:rsidRDefault="00000000" w:rsidRPr="00000000" w14:paraId="000000A6">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A7">
      <w:pPr>
        <w:spacing w:line="360" w:lineRule="auto"/>
        <w:rPr>
          <w:rFonts w:ascii="Arial" w:cs="Arial" w:eastAsia="Arial" w:hAnsi="Arial"/>
        </w:rPr>
      </w:pPr>
      <w:r w:rsidDel="00000000" w:rsidR="00000000" w:rsidRPr="00000000">
        <w:rPr>
          <w:rFonts w:ascii="Arial" w:cs="Arial" w:eastAsia="Arial" w:hAnsi="Arial"/>
          <w:rtl w:val="0"/>
        </w:rPr>
        <w:t xml:space="preserve">4.8</w:t>
        <w:tab/>
        <w:t xml:space="preserve">Pengukuran, Analisis  dan Pemantauan Data</w:t>
      </w:r>
    </w:p>
    <w:p w:rsidR="00000000" w:rsidDel="00000000" w:rsidP="00000000" w:rsidRDefault="00000000" w:rsidRPr="00000000" w14:paraId="000000A8">
      <w:pPr>
        <w:spacing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Pihak pengurusan didapati melaksanakan pemantauan secara berkala mengikut keperluan selepas mendapatkan maklumat mengenai penilaian kursus berdasarkan analisis borang BK15a, </w:t>
      </w:r>
      <w:r w:rsidDel="00000000" w:rsidR="00000000" w:rsidRPr="00000000">
        <w:rPr>
          <w:rFonts w:ascii="Arial" w:cs="Arial" w:eastAsia="Arial" w:hAnsi="Arial"/>
          <w:color w:val="000000"/>
          <w:rtl w:val="0"/>
        </w:rPr>
        <w:t xml:space="preserve">BK15a, BK15b, BK15c, BK15d, BK30 dan BK38.</w:t>
      </w:r>
      <w:r w:rsidDel="00000000" w:rsidR="00000000" w:rsidRPr="00000000">
        <w:rPr>
          <w:rtl w:val="0"/>
        </w:rPr>
      </w:r>
    </w:p>
    <w:p w:rsidR="00000000" w:rsidDel="00000000" w:rsidP="00000000" w:rsidRDefault="00000000" w:rsidRPr="00000000" w14:paraId="000000A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AA">
      <w:pPr>
        <w:spacing w:line="360" w:lineRule="auto"/>
        <w:jc w:val="both"/>
        <w:rPr>
          <w:rFonts w:ascii="Arial" w:cs="Arial" w:eastAsia="Arial" w:hAnsi="Arial"/>
        </w:rPr>
      </w:pPr>
      <w:r w:rsidDel="00000000" w:rsidR="00000000" w:rsidRPr="00000000">
        <w:rPr>
          <w:rFonts w:ascii="Arial" w:cs="Arial" w:eastAsia="Arial" w:hAnsi="Arial"/>
          <w:rtl w:val="0"/>
        </w:rPr>
        <w:t xml:space="preserve">4.9</w:t>
        <w:tab/>
        <w:t xml:space="preserve">Tindakan Pembetulan/ Pengurusan Risiko</w:t>
      </w:r>
    </w:p>
    <w:p w:rsidR="00000000" w:rsidDel="00000000" w:rsidP="00000000" w:rsidRDefault="00000000" w:rsidRPr="00000000" w14:paraId="000000AB">
      <w:pPr>
        <w:spacing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Tindakan Pembetulan</w:t>
      </w:r>
    </w:p>
    <w:p w:rsidR="00000000" w:rsidDel="00000000" w:rsidP="00000000" w:rsidRDefault="00000000" w:rsidRPr="00000000" w14:paraId="000000AC">
      <w:pPr>
        <w:spacing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            Berdasarkan hasil laporan Audit Dalaman Bil. 2/2019, TIADA ketakakuran. Berdasarkan Laporan Audit Pensijilan Semula oleh pihak Intertek pada 29 hingga 31 Oktober, TIADA ketakakuran. </w:t>
      </w:r>
    </w:p>
    <w:p w:rsidR="00000000" w:rsidDel="00000000" w:rsidP="00000000" w:rsidRDefault="00000000" w:rsidRPr="00000000" w14:paraId="000000AD">
      <w:pPr>
        <w:spacing w:line="360" w:lineRule="auto"/>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0AE">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Pengurusan Risiko</w:t>
      </w:r>
    </w:p>
    <w:p w:rsidR="00000000" w:rsidDel="00000000" w:rsidP="00000000" w:rsidRDefault="00000000" w:rsidRPr="00000000" w14:paraId="000000AF">
      <w:pPr>
        <w:spacing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Pihak IAB Induk telah menyediakan Pelan Pengurusan Risiko IAB dengan khidmat nasihat dari Unit Pemodenan Tadbiran dan Perancangan Pengurusan Malaysia (MAMPU). Penilaian, strategi kawalan, komunikasi dan pemantauan pengurusan risiko IAB telah disediakan.</w:t>
      </w:r>
    </w:p>
    <w:p w:rsidR="00000000" w:rsidDel="00000000" w:rsidP="00000000" w:rsidRDefault="00000000" w:rsidRPr="00000000" w14:paraId="000000B0">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B1">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B2">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B3">
      <w:pPr>
        <w:spacing w:line="360" w:lineRule="auto"/>
        <w:rPr>
          <w:rFonts w:ascii="Arial" w:cs="Arial" w:eastAsia="Arial" w:hAnsi="Arial"/>
        </w:rPr>
      </w:pPr>
      <w:r w:rsidDel="00000000" w:rsidR="00000000" w:rsidRPr="00000000">
        <w:rPr>
          <w:rFonts w:ascii="Arial" w:cs="Arial" w:eastAsia="Arial" w:hAnsi="Arial"/>
          <w:rtl w:val="0"/>
        </w:rPr>
        <w:t xml:space="preserve">4.10</w:t>
        <w:tab/>
        <w:t xml:space="preserve">Pematuhan terhadap Keperluan Peraturan dan Arahan Kerajaan</w:t>
      </w:r>
    </w:p>
    <w:p w:rsidR="00000000" w:rsidDel="00000000" w:rsidP="00000000" w:rsidRDefault="00000000" w:rsidRPr="00000000" w14:paraId="000000B4">
      <w:pPr>
        <w:spacing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Pihak IAB Induk telah melaksana tindakan berdasarkan peraturan dan pekeliling yang ditetapkan.</w:t>
      </w:r>
    </w:p>
    <w:p w:rsidR="00000000" w:rsidDel="00000000" w:rsidP="00000000" w:rsidRDefault="00000000" w:rsidRPr="00000000" w14:paraId="000000B5">
      <w:pPr>
        <w:spacing w:line="36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B6">
      <w:pPr>
        <w:spacing w:line="360" w:lineRule="auto"/>
        <w:rPr>
          <w:rFonts w:ascii="Arial" w:cs="Arial" w:eastAsia="Arial" w:hAnsi="Arial"/>
        </w:rPr>
      </w:pPr>
      <w:r w:rsidDel="00000000" w:rsidR="00000000" w:rsidRPr="00000000">
        <w:rPr>
          <w:rFonts w:ascii="Arial" w:cs="Arial" w:eastAsia="Arial" w:hAnsi="Arial"/>
          <w:rtl w:val="0"/>
        </w:rPr>
        <w:t xml:space="preserve">4.11.</w:t>
        <w:tab/>
        <w:t xml:space="preserve">Penambahbaikan Berterusan</w:t>
      </w:r>
    </w:p>
    <w:p w:rsidR="00000000" w:rsidDel="00000000" w:rsidP="00000000" w:rsidRDefault="00000000" w:rsidRPr="00000000" w14:paraId="000000B7">
      <w:pPr>
        <w:spacing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Objektif dan sasaran IAB Induk dapat dipantau daripada data yang diperoleh hasil penilaian oleh pelanggan dan seterusnya data dianalisis untuk tindakan penambahbaikan. Selain itu, objektif dan sasaran juga dipantau melalui pelaporan pencapaian KPI secara berkala.</w:t>
      </w:r>
    </w:p>
    <w:p w:rsidR="00000000" w:rsidDel="00000000" w:rsidP="00000000" w:rsidRDefault="00000000" w:rsidRPr="00000000" w14:paraId="000000B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B9">
      <w:pPr>
        <w:spacing w:line="360" w:lineRule="auto"/>
        <w:rPr>
          <w:rFonts w:ascii="Arial" w:cs="Arial" w:eastAsia="Arial" w:hAnsi="Arial"/>
        </w:rPr>
      </w:pPr>
      <w:r w:rsidDel="00000000" w:rsidR="00000000" w:rsidRPr="00000000">
        <w:rPr>
          <w:rFonts w:ascii="Arial" w:cs="Arial" w:eastAsia="Arial" w:hAnsi="Arial"/>
          <w:rtl w:val="0"/>
        </w:rPr>
        <w:t xml:space="preserve">4.12.</w:t>
        <w:tab/>
        <w:t xml:space="preserve">Kawalan Dokumen dan Data/Kematangan Sistem</w:t>
      </w:r>
    </w:p>
    <w:p w:rsidR="00000000" w:rsidDel="00000000" w:rsidP="00000000" w:rsidRDefault="00000000" w:rsidRPr="00000000" w14:paraId="000000BA">
      <w:pPr>
        <w:spacing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Pihak IAB Induk didapati telah melaksanakan sistem pengurusan kualiti dengan merujuk dokumen dalam Laman SP-Q Portal Rasmi IAB. Walau bagaimanapun, terdapat dokumen kualiti yang perlu dikemas kini. </w:t>
      </w:r>
    </w:p>
    <w:p w:rsidR="00000000" w:rsidDel="00000000" w:rsidP="00000000" w:rsidRDefault="00000000" w:rsidRPr="00000000" w14:paraId="000000BB">
      <w:pPr>
        <w:spacing w:line="360" w:lineRule="auto"/>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0BC">
      <w:pPr>
        <w:spacing w:line="360" w:lineRule="auto"/>
        <w:rPr>
          <w:rFonts w:ascii="Arial" w:cs="Arial" w:eastAsia="Arial" w:hAnsi="Arial"/>
        </w:rPr>
      </w:pPr>
      <w:r w:rsidDel="00000000" w:rsidR="00000000" w:rsidRPr="00000000">
        <w:rPr>
          <w:rFonts w:ascii="Arial" w:cs="Arial" w:eastAsia="Arial" w:hAnsi="Arial"/>
          <w:rtl w:val="0"/>
        </w:rPr>
        <w:t xml:space="preserve">4.13.</w:t>
        <w:tab/>
        <w:t xml:space="preserve">Pengurusan Sumber/Pengetahuan Organisasi / Kekompetenan</w:t>
      </w:r>
    </w:p>
    <w:p w:rsidR="00000000" w:rsidDel="00000000" w:rsidP="00000000" w:rsidRDefault="00000000" w:rsidRPr="00000000" w14:paraId="000000BD">
      <w:pPr>
        <w:spacing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Sumber, pengetahuan organisasi dan kekompetenan di IAB Induk telah diurus dengan baik.</w:t>
      </w:r>
    </w:p>
    <w:p w:rsidR="00000000" w:rsidDel="00000000" w:rsidP="00000000" w:rsidRDefault="00000000" w:rsidRPr="00000000" w14:paraId="000000BE">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F">
      <w:pPr>
        <w:spacing w:line="360" w:lineRule="auto"/>
        <w:rPr>
          <w:rFonts w:ascii="Arial" w:cs="Arial" w:eastAsia="Arial" w:hAnsi="Arial"/>
          <w:i w:val="1"/>
        </w:rPr>
      </w:pPr>
      <w:r w:rsidDel="00000000" w:rsidR="00000000" w:rsidRPr="00000000">
        <w:rPr>
          <w:rFonts w:ascii="Arial" w:cs="Arial" w:eastAsia="Arial" w:hAnsi="Arial"/>
          <w:rtl w:val="0"/>
        </w:rPr>
        <w:t xml:space="preserve">4.14</w:t>
        <w:tab/>
        <w:t xml:space="preserve">Aktiviti Perolehan dan </w:t>
      </w:r>
      <w:r w:rsidDel="00000000" w:rsidR="00000000" w:rsidRPr="00000000">
        <w:rPr>
          <w:rFonts w:ascii="Arial" w:cs="Arial" w:eastAsia="Arial" w:hAnsi="Arial"/>
          <w:i w:val="1"/>
          <w:rtl w:val="0"/>
        </w:rPr>
        <w:t xml:space="preserve">outsourced</w:t>
      </w:r>
    </w:p>
    <w:p w:rsidR="00000000" w:rsidDel="00000000" w:rsidP="00000000" w:rsidRDefault="00000000" w:rsidRPr="00000000" w14:paraId="000000C0">
      <w:pPr>
        <w:spacing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Proses perolehan di IAB Induk dilaksanakan dengan baik dan mematuhi semua prosedur yang ditetapkan.</w:t>
      </w:r>
    </w:p>
    <w:p w:rsidR="00000000" w:rsidDel="00000000" w:rsidP="00000000" w:rsidRDefault="00000000" w:rsidRPr="00000000" w14:paraId="000000C1">
      <w:pPr>
        <w:spacing w:line="36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2">
      <w:pPr>
        <w:spacing w:line="360" w:lineRule="auto"/>
        <w:rPr>
          <w:rFonts w:ascii="Arial" w:cs="Arial" w:eastAsia="Arial" w:hAnsi="Arial"/>
        </w:rPr>
      </w:pPr>
      <w:r w:rsidDel="00000000" w:rsidR="00000000" w:rsidRPr="00000000">
        <w:rPr>
          <w:rFonts w:ascii="Arial" w:cs="Arial" w:eastAsia="Arial" w:hAnsi="Arial"/>
          <w:rtl w:val="0"/>
        </w:rPr>
        <w:t xml:space="preserve">4. 15 </w:t>
        <w:tab/>
        <w:t xml:space="preserve">Reka bentuk dan Pembangunan</w:t>
      </w:r>
    </w:p>
    <w:p w:rsidR="00000000" w:rsidDel="00000000" w:rsidP="00000000" w:rsidRDefault="00000000" w:rsidRPr="00000000" w14:paraId="000000C3">
      <w:pPr>
        <w:spacing w:line="360" w:lineRule="auto"/>
        <w:ind w:left="720" w:firstLine="0"/>
        <w:rPr>
          <w:rFonts w:ascii="Arial" w:cs="Arial" w:eastAsia="Arial" w:hAnsi="Arial"/>
        </w:rPr>
      </w:pPr>
      <w:r w:rsidDel="00000000" w:rsidR="00000000" w:rsidRPr="00000000">
        <w:rPr>
          <w:rFonts w:ascii="Arial" w:cs="Arial" w:eastAsia="Arial" w:hAnsi="Arial"/>
          <w:rtl w:val="0"/>
        </w:rPr>
        <w:t xml:space="preserve">Reka bentuk dan pembangunan kursus-kursus baharu banyak dibangunkan oleh pensyarah-pensyarah IAB dan akur pada prosedur kualiti yang telah ditetapkan iaitu PKOP-01 (</w:t>
      </w:r>
      <w:r w:rsidDel="00000000" w:rsidR="00000000" w:rsidRPr="00000000">
        <w:rPr>
          <w:rFonts w:ascii="Helvetica Neue" w:cs="Helvetica Neue" w:eastAsia="Helvetica Neue" w:hAnsi="Helvetica Neue"/>
          <w:color w:val="000000"/>
          <w:sz w:val="23"/>
          <w:szCs w:val="23"/>
          <w:highlight w:val="white"/>
          <w:rtl w:val="0"/>
        </w:rPr>
        <w:t xml:space="preserve">Reka bentuk dan Pembangunan Program Latihan).</w:t>
      </w:r>
      <w:r w:rsidDel="00000000" w:rsidR="00000000" w:rsidRPr="00000000">
        <w:rPr>
          <w:rtl w:val="0"/>
        </w:rPr>
      </w:r>
    </w:p>
    <w:p w:rsidR="00000000" w:rsidDel="00000000" w:rsidP="00000000" w:rsidRDefault="00000000" w:rsidRPr="00000000" w14:paraId="000000C4">
      <w:pPr>
        <w:spacing w:line="36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5">
      <w:pPr>
        <w:spacing w:line="360" w:lineRule="auto"/>
        <w:rPr>
          <w:rFonts w:ascii="Arial" w:cs="Arial" w:eastAsia="Arial" w:hAnsi="Arial"/>
        </w:rPr>
      </w:pPr>
      <w:r w:rsidDel="00000000" w:rsidR="00000000" w:rsidRPr="00000000">
        <w:rPr>
          <w:rFonts w:ascii="Arial" w:cs="Arial" w:eastAsia="Arial" w:hAnsi="Arial"/>
          <w:rtl w:val="0"/>
        </w:rPr>
        <w:t xml:space="preserve">4.16</w:t>
        <w:tab/>
        <w:t xml:space="preserve">Audit Dalaman Lepas</w:t>
      </w:r>
    </w:p>
    <w:p w:rsidR="00000000" w:rsidDel="00000000" w:rsidP="00000000" w:rsidRDefault="00000000" w:rsidRPr="00000000" w14:paraId="000000C6">
      <w:pPr>
        <w:spacing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Tindakan penambahbaikan sejak audit lepas dan tindakan susulan telah diambil oleh pihak pengurusan dan pihak auditi yang terlibat.</w:t>
      </w:r>
    </w:p>
    <w:p w:rsidR="00000000" w:rsidDel="00000000" w:rsidP="00000000" w:rsidRDefault="00000000" w:rsidRPr="00000000" w14:paraId="000000C7">
      <w:pPr>
        <w:spacing w:line="360" w:lineRule="auto"/>
        <w:rPr>
          <w:rFonts w:ascii="Arial" w:cs="Arial" w:eastAsia="Arial" w:hAnsi="Arial"/>
          <w:i w:val="1"/>
        </w:rPr>
      </w:pPr>
      <w:r w:rsidDel="00000000" w:rsidR="00000000" w:rsidRPr="00000000">
        <w:rPr>
          <w:rtl w:val="0"/>
        </w:rPr>
      </w:r>
    </w:p>
    <w:p w:rsidR="00000000" w:rsidDel="00000000" w:rsidP="00000000" w:rsidRDefault="00000000" w:rsidRPr="00000000" w14:paraId="000000C8">
      <w:pPr>
        <w:spacing w:line="360" w:lineRule="auto"/>
        <w:rPr>
          <w:rFonts w:ascii="Arial" w:cs="Arial" w:eastAsia="Arial" w:hAnsi="Arial"/>
          <w:b w:val="1"/>
        </w:rPr>
      </w:pPr>
      <w:r w:rsidDel="00000000" w:rsidR="00000000" w:rsidRPr="00000000">
        <w:rPr>
          <w:rFonts w:ascii="Arial" w:cs="Arial" w:eastAsia="Arial" w:hAnsi="Arial"/>
          <w:b w:val="1"/>
          <w:rtl w:val="0"/>
        </w:rPr>
        <w:t xml:space="preserve">5.0</w:t>
        <w:tab/>
        <w:t xml:space="preserve">KOMEN LAIN</w:t>
        <w:tab/>
      </w:r>
    </w:p>
    <w:p w:rsidR="00000000" w:rsidDel="00000000" w:rsidP="00000000" w:rsidRDefault="00000000" w:rsidRPr="00000000" w14:paraId="000000C9">
      <w:pPr>
        <w:spacing w:line="360" w:lineRule="auto"/>
        <w:rPr>
          <w:rFonts w:ascii="Arial" w:cs="Arial" w:eastAsia="Arial" w:hAnsi="Arial"/>
        </w:rPr>
      </w:pPr>
      <w:r w:rsidDel="00000000" w:rsidR="00000000" w:rsidRPr="00000000">
        <w:rPr>
          <w:rFonts w:ascii="Arial" w:cs="Arial" w:eastAsia="Arial" w:hAnsi="Arial"/>
          <w:rtl w:val="0"/>
        </w:rPr>
        <w:t xml:space="preserve">5.1</w:t>
        <w:tab/>
        <w:t xml:space="preserve">Komen Positif</w:t>
      </w:r>
    </w:p>
    <w:p w:rsidR="00000000" w:rsidDel="00000000" w:rsidP="00000000" w:rsidRDefault="00000000" w:rsidRPr="00000000" w14:paraId="000000CA">
      <w:pPr>
        <w:spacing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Semua staf perlu diberikan pendedahan dan latihan yang berterusan tentang prosedur-prosedur kualiti melalui slot Sesi Perkongsian Ilmu dalam semua jabatan secara bulanan agar semua staf faham dan mahir dalam mengguna pakai prosedur kualiti dalam menjalankan proses kerja.</w:t>
      </w:r>
    </w:p>
    <w:p w:rsidR="00000000" w:rsidDel="00000000" w:rsidP="00000000" w:rsidRDefault="00000000" w:rsidRPr="00000000" w14:paraId="000000CB">
      <w:pPr>
        <w:spacing w:line="36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C">
      <w:pPr>
        <w:spacing w:line="360" w:lineRule="auto"/>
        <w:rPr>
          <w:rFonts w:ascii="Arial" w:cs="Arial" w:eastAsia="Arial" w:hAnsi="Arial"/>
        </w:rPr>
      </w:pPr>
      <w:r w:rsidDel="00000000" w:rsidR="00000000" w:rsidRPr="00000000">
        <w:rPr>
          <w:rFonts w:ascii="Arial" w:cs="Arial" w:eastAsia="Arial" w:hAnsi="Arial"/>
          <w:rtl w:val="0"/>
        </w:rPr>
        <w:t xml:space="preserve">5.2</w:t>
        <w:tab/>
        <w:t xml:space="preserve">Pemerhatian/Peluang untuk Penambahbaikan</w:t>
      </w:r>
    </w:p>
    <w:p w:rsidR="00000000" w:rsidDel="00000000" w:rsidP="00000000" w:rsidRDefault="00000000" w:rsidRPr="00000000" w14:paraId="000000CD">
      <w:pPr>
        <w:spacing w:line="360" w:lineRule="auto"/>
        <w:ind w:left="72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Pihak juruaudit telah mencadangkan tujuhbelas (17) Peluang Untuk Penambahbaikan</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color w:val="000000"/>
          <w:rtl w:val="0"/>
        </w:rPr>
        <w:t xml:space="preserve">OFI. </w:t>
      </w:r>
    </w:p>
    <w:p w:rsidR="00000000" w:rsidDel="00000000" w:rsidP="00000000" w:rsidRDefault="00000000" w:rsidRPr="00000000" w14:paraId="000000CE">
      <w:pPr>
        <w:spacing w:line="360" w:lineRule="auto"/>
        <w:ind w:left="72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4.9.1 OFI # 1:</w:t>
      </w:r>
      <w:r w:rsidDel="00000000" w:rsidR="00000000" w:rsidRPr="00000000">
        <w:rPr>
          <w:rtl w:val="0"/>
        </w:rPr>
        <w:t xml:space="preserve"> </w:t>
      </w:r>
      <w:r w:rsidDel="00000000" w:rsidR="00000000" w:rsidRPr="00000000">
        <w:rPr>
          <w:rFonts w:ascii="Arial" w:cs="Arial" w:eastAsia="Arial" w:hAnsi="Arial"/>
          <w:color w:val="000000"/>
          <w:rtl w:val="0"/>
        </w:rPr>
        <w:t xml:space="preserve">Objektif kualiti dipaparkan di laman sesawang IAB iaitu selepas Dasar Kualiti kerana objektif kualiti tidak dipaparkan di laman sesawang IAB iaitu di Portal Rasmi  IAB.</w:t>
      </w:r>
    </w:p>
    <w:p w:rsidR="00000000" w:rsidDel="00000000" w:rsidP="00000000" w:rsidRDefault="00000000" w:rsidRPr="00000000" w14:paraId="000000CF">
      <w:pPr>
        <w:spacing w:line="360"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D0">
      <w:pPr>
        <w:spacing w:line="360" w:lineRule="auto"/>
        <w:ind w:left="72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4.9.2 OFI # 2: Penambahbaikan kepada Dasar Kualiti yang dipaparkan di laman sesawang IAB, di Portal Rasmi IAB kerana Dasar Kualiti yang dipaparkan mempunyai kesilapan tatabahasa dan kesilapan ejaan. Ejaan Dasar Kualiti, yang dipaparkan ialah “Dasar Kualti”.</w:t>
      </w:r>
    </w:p>
    <w:p w:rsidR="00000000" w:rsidDel="00000000" w:rsidP="00000000" w:rsidRDefault="00000000" w:rsidRPr="00000000" w14:paraId="000000D1">
      <w:pPr>
        <w:spacing w:line="360"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D2">
      <w:pPr>
        <w:spacing w:line="360" w:lineRule="auto"/>
        <w:ind w:left="72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4.9.3 OFI # 3: Prasarana-prasarana yang terdapat IAB dipaparkan di laman sesawang IAB, di Portal Rasmi IAB supaya dapat dirujuk oleh pihak berkepentingan dan juga pelanggan IAB.</w:t>
      </w:r>
    </w:p>
    <w:p w:rsidR="00000000" w:rsidDel="00000000" w:rsidP="00000000" w:rsidRDefault="00000000" w:rsidRPr="00000000" w14:paraId="000000D3">
      <w:pPr>
        <w:spacing w:line="360"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D4">
      <w:pPr>
        <w:spacing w:line="360" w:lineRule="auto"/>
        <w:ind w:left="72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4.9.4 OFI # 4: Satu garis panduan atau prosedur operasi standard disediakan dalam mereka bentuk program latihan dan melaksanakan </w:t>
      </w:r>
      <w:r w:rsidDel="00000000" w:rsidR="00000000" w:rsidRPr="00000000">
        <w:rPr>
          <w:rFonts w:ascii="Arial" w:cs="Arial" w:eastAsia="Arial" w:hAnsi="Arial"/>
          <w:i w:val="1"/>
          <w:color w:val="000000"/>
          <w:rtl w:val="0"/>
        </w:rPr>
        <w:t xml:space="preserve">Training Needs Analysis</w:t>
      </w:r>
      <w:r w:rsidDel="00000000" w:rsidR="00000000" w:rsidRPr="00000000">
        <w:rPr>
          <w:rFonts w:ascii="Arial" w:cs="Arial" w:eastAsia="Arial" w:hAnsi="Arial"/>
          <w:color w:val="000000"/>
          <w:rtl w:val="0"/>
        </w:rPr>
        <w:t xml:space="preserve"> (TNA).</w:t>
      </w:r>
    </w:p>
    <w:p w:rsidR="00000000" w:rsidDel="00000000" w:rsidP="00000000" w:rsidRDefault="00000000" w:rsidRPr="00000000" w14:paraId="000000D5">
      <w:pPr>
        <w:spacing w:line="360"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D6">
      <w:pPr>
        <w:spacing w:line="360" w:lineRule="auto"/>
        <w:ind w:left="72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4.9.5 OFI # 5: Satu garis panduan tindakan susulan selepas sesi Semakan Pukal Latihan untuk membuat verifikasi komen yang diberi oleh penilai telah diambil tindakan seperti yang dicadangkan oleh panel penilai Semakan Pukal Latihan.</w:t>
      </w:r>
    </w:p>
    <w:p w:rsidR="00000000" w:rsidDel="00000000" w:rsidP="00000000" w:rsidRDefault="00000000" w:rsidRPr="00000000" w14:paraId="000000D7">
      <w:pPr>
        <w:spacing w:line="360"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D8">
      <w:pPr>
        <w:spacing w:line="360" w:lineRule="auto"/>
        <w:ind w:left="72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4.9.6 OFI # 6: Bina mekanisme tindakan pembetulan yang berkesan iaitu prosedur (flow)  dan borang yang sesuai serta rekod pelaksanaan tindakan dan penilaian tindakan.</w:t>
      </w:r>
    </w:p>
    <w:p w:rsidR="00000000" w:rsidDel="00000000" w:rsidP="00000000" w:rsidRDefault="00000000" w:rsidRPr="00000000" w14:paraId="000000D9">
      <w:pPr>
        <w:spacing w:line="360"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DA">
      <w:pPr>
        <w:spacing w:line="360" w:lineRule="auto"/>
        <w:ind w:left="720" w:firstLine="0"/>
        <w:jc w:val="both"/>
        <w:rPr>
          <w:rFonts w:ascii="Arial" w:cs="Arial" w:eastAsia="Arial" w:hAnsi="Arial"/>
        </w:rPr>
      </w:pPr>
      <w:r w:rsidDel="00000000" w:rsidR="00000000" w:rsidRPr="00000000">
        <w:rPr>
          <w:rFonts w:ascii="Arial" w:cs="Arial" w:eastAsia="Arial" w:hAnsi="Arial"/>
          <w:color w:val="000000"/>
          <w:rtl w:val="0"/>
        </w:rPr>
        <w:t xml:space="preserve">4.9.7 OFI # 7: Penganjur Kursus LCML menghantar </w:t>
      </w:r>
      <w:r w:rsidDel="00000000" w:rsidR="00000000" w:rsidRPr="00000000">
        <w:rPr>
          <w:rFonts w:ascii="Arial" w:cs="Arial" w:eastAsia="Arial" w:hAnsi="Arial"/>
          <w:rtl w:val="0"/>
        </w:rPr>
        <w:t xml:space="preserve">BK-23 (Cadangan Tindakan Pembetulan/ Pencegahan)  u</w:t>
      </w:r>
      <w:r w:rsidDel="00000000" w:rsidR="00000000" w:rsidRPr="00000000">
        <w:rPr>
          <w:rFonts w:ascii="Arial" w:cs="Arial" w:eastAsia="Arial" w:hAnsi="Arial"/>
          <w:color w:val="000000"/>
          <w:rtl w:val="0"/>
        </w:rPr>
        <w:t xml:space="preserve">ntuk pindaan dokumen kualiti berkaitan </w:t>
      </w:r>
      <w:r w:rsidDel="00000000" w:rsidR="00000000" w:rsidRPr="00000000">
        <w:rPr>
          <w:rFonts w:ascii="Arial" w:cs="Arial" w:eastAsia="Arial" w:hAnsi="Arial"/>
          <w:rtl w:val="0"/>
        </w:rPr>
        <w:t xml:space="preserve">(Pemilihan Peserta dan Pelaksanaan Kursus/ PKOP-02).</w:t>
      </w:r>
    </w:p>
    <w:p w:rsidR="00000000" w:rsidDel="00000000" w:rsidP="00000000" w:rsidRDefault="00000000" w:rsidRPr="00000000" w14:paraId="000000DB">
      <w:pPr>
        <w:spacing w:line="360"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DC">
      <w:pPr>
        <w:spacing w:line="360" w:lineRule="auto"/>
        <w:ind w:left="72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4.9.8 OFI # 8: Penambahbaikan PKOP-02 dari segi tata cara pengambilan peserta kursus.</w:t>
      </w:r>
    </w:p>
    <w:p w:rsidR="00000000" w:rsidDel="00000000" w:rsidP="00000000" w:rsidRDefault="00000000" w:rsidRPr="00000000" w14:paraId="000000DD">
      <w:pPr>
        <w:spacing w:line="360"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DE">
      <w:pPr>
        <w:spacing w:line="360" w:lineRule="auto"/>
        <w:ind w:left="72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4.9.9 OFI # 9: Pihak pustakawan mengadakan kursus/bengkel atau sesi perkongsian ilmu untuk warga IAB berkaitan akses/sumber-sumber dalam talian yang terkini sebagai pendedahan akses ilmu terkini / e-pustaka dengan kerjasama pihak luar seperti pihak Perpustakaan Negara Malaysia bagi memantapkan pengetahuan warga IAB selain lawatan penandaarasan ke institusi latihan seperti INTAN dan universiti bagi meningkatkan kebolehgunaan sumber pendidikan terkini dan pengurusan pusat sumber.</w:t>
      </w:r>
    </w:p>
    <w:p w:rsidR="00000000" w:rsidDel="00000000" w:rsidP="00000000" w:rsidRDefault="00000000" w:rsidRPr="00000000" w14:paraId="000000DF">
      <w:pPr>
        <w:spacing w:line="360"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E0">
      <w:pPr>
        <w:spacing w:line="360" w:lineRule="auto"/>
        <w:ind w:left="72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4.9.10 OFI # 10: Pusat Sumber Pendidikan meneroka peluang penyediaan </w:t>
      </w:r>
      <w:r w:rsidDel="00000000" w:rsidR="00000000" w:rsidRPr="00000000">
        <w:rPr>
          <w:rFonts w:ascii="Arial" w:cs="Arial" w:eastAsia="Arial" w:hAnsi="Arial"/>
          <w:i w:val="1"/>
          <w:color w:val="000000"/>
          <w:rtl w:val="0"/>
        </w:rPr>
        <w:t xml:space="preserve">e-book</w:t>
      </w:r>
      <w:r w:rsidDel="00000000" w:rsidR="00000000" w:rsidRPr="00000000">
        <w:rPr>
          <w:rFonts w:ascii="Arial" w:cs="Arial" w:eastAsia="Arial" w:hAnsi="Arial"/>
          <w:color w:val="000000"/>
          <w:rtl w:val="0"/>
        </w:rPr>
        <w:t xml:space="preserve"> untuk menambah koleksi bahan bacaan dan rujukan namun perlu mematuhi undang-undang sedia ada yang berkuat kuasa seperti Akta Hak Cipta dan sebagainya. Cadangan: pihak pustakawan memohon sumbangan buku daripada kumpulan NPQEL ambilan tahun 2020 diteruskan dan mengalakkan setiap jabatan di IAB Induk menyumbang sebuah buku terkini dalam bidang Kepimpinan dan Pengurusan Pendidikan untuk menambahkan koleksi pada tahun semasa dan juga melaksanakan inisiatif baharu seperti Program Perpustakaan Bergerak @ </w:t>
      </w:r>
      <w:r w:rsidDel="00000000" w:rsidR="00000000" w:rsidRPr="00000000">
        <w:rPr>
          <w:rFonts w:ascii="Arial" w:cs="Arial" w:eastAsia="Arial" w:hAnsi="Arial"/>
          <w:i w:val="1"/>
          <w:color w:val="000000"/>
          <w:rtl w:val="0"/>
        </w:rPr>
        <w:t xml:space="preserve">Book on Wheel Program</w:t>
      </w:r>
      <w:r w:rsidDel="00000000" w:rsidR="00000000" w:rsidRPr="00000000">
        <w:rPr>
          <w:rFonts w:ascii="Arial" w:cs="Arial" w:eastAsia="Arial" w:hAnsi="Arial"/>
          <w:color w:val="000000"/>
          <w:rtl w:val="0"/>
        </w:rPr>
        <w:t xml:space="preserve"> secara dalaman di mana pihak pustakawan membawa buku-buku terkini ke setiap Pusat untuk diwar-warkan dan dipinjam oleh staf IAB Enstek.</w:t>
      </w:r>
    </w:p>
    <w:p w:rsidR="00000000" w:rsidDel="00000000" w:rsidP="00000000" w:rsidRDefault="00000000" w:rsidRPr="00000000" w14:paraId="000000E1">
      <w:pPr>
        <w:spacing w:line="360"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E2">
      <w:pPr>
        <w:spacing w:line="360" w:lineRule="auto"/>
        <w:ind w:left="72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4.9.11 OFI # 11: Mengemas kini carta Jawatankuasa Kerja Pengurusan Portal (JKP) dan menyediakan senarai pengurus kandungan yang baharu.</w:t>
      </w:r>
    </w:p>
    <w:p w:rsidR="00000000" w:rsidDel="00000000" w:rsidP="00000000" w:rsidRDefault="00000000" w:rsidRPr="00000000" w14:paraId="000000E3">
      <w:pPr>
        <w:spacing w:line="360"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E4">
      <w:pPr>
        <w:spacing w:line="360" w:lineRule="auto"/>
        <w:ind w:left="72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4.9.12 OFI # 12: Membaiki carta alir mengikut proses kerja dan menggunakan simbol yang betul bagi tindakan dalam carta alir  Lampiran 2 (Pengurusan Portal Rasmi IAB/ PK-SO-12).</w:t>
      </w:r>
    </w:p>
    <w:p w:rsidR="00000000" w:rsidDel="00000000" w:rsidP="00000000" w:rsidRDefault="00000000" w:rsidRPr="00000000" w14:paraId="000000E5">
      <w:pPr>
        <w:spacing w:line="360"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E6">
      <w:pPr>
        <w:spacing w:line="360" w:lineRule="auto"/>
        <w:ind w:left="72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4.9.13 OFI # 13: Mengenal pasti mekanisme mengukur kepuasan pelanggan  dan memasukkan petunjuk yang menunjukkan kepuasan pelanggan dalam Portal Rasmi IAB.</w:t>
      </w:r>
    </w:p>
    <w:p w:rsidR="00000000" w:rsidDel="00000000" w:rsidP="00000000" w:rsidRDefault="00000000" w:rsidRPr="00000000" w14:paraId="000000E7">
      <w:pPr>
        <w:spacing w:line="360"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E8">
      <w:pPr>
        <w:spacing w:line="360" w:lineRule="auto"/>
        <w:ind w:left="72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4.9.14 OFI # 14: Keaslian kandungan bahan manuskip yang diterima dari penulis dengan menggunakan perisian pencegahan plagiat berlesen seperti </w:t>
      </w:r>
      <w:r w:rsidDel="00000000" w:rsidR="00000000" w:rsidRPr="00000000">
        <w:rPr>
          <w:rFonts w:ascii="Arial" w:cs="Arial" w:eastAsia="Arial" w:hAnsi="Arial"/>
          <w:i w:val="1"/>
          <w:color w:val="000000"/>
          <w:rtl w:val="0"/>
        </w:rPr>
        <w:t xml:space="preserve">Turnitin</w:t>
      </w:r>
      <w:r w:rsidDel="00000000" w:rsidR="00000000" w:rsidRPr="00000000">
        <w:rPr>
          <w:rFonts w:ascii="Arial" w:cs="Arial" w:eastAsia="Arial" w:hAnsi="Arial"/>
          <w:color w:val="000000"/>
          <w:rtl w:val="0"/>
        </w:rPr>
        <w:t xml:space="preserve"> atau seumpamanya dan merekodkan maklumat tersebut khususnya manuskrip bagi penerbitan jurnal/ prosiding terbitan IAB.</w:t>
      </w:r>
    </w:p>
    <w:p w:rsidR="00000000" w:rsidDel="00000000" w:rsidP="00000000" w:rsidRDefault="00000000" w:rsidRPr="00000000" w14:paraId="000000E9">
      <w:pPr>
        <w:spacing w:line="360"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EA">
      <w:pPr>
        <w:spacing w:line="360" w:lineRule="auto"/>
        <w:ind w:left="72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4.9.15 OFI # 15: Auditi diberikan kursus atau </w:t>
      </w:r>
      <w:r w:rsidDel="00000000" w:rsidR="00000000" w:rsidRPr="00000000">
        <w:rPr>
          <w:rFonts w:ascii="Arial" w:cs="Arial" w:eastAsia="Arial" w:hAnsi="Arial"/>
          <w:i w:val="1"/>
          <w:color w:val="000000"/>
          <w:rtl w:val="0"/>
        </w:rPr>
        <w:t xml:space="preserve">on job training</w:t>
      </w:r>
      <w:r w:rsidDel="00000000" w:rsidR="00000000" w:rsidRPr="00000000">
        <w:rPr>
          <w:rFonts w:ascii="Arial" w:cs="Arial" w:eastAsia="Arial" w:hAnsi="Arial"/>
          <w:color w:val="000000"/>
          <w:rtl w:val="0"/>
        </w:rPr>
        <w:t xml:space="preserve"> untuk meningkatkan penguasaan proses pengurusan maklum balas pelanggan.</w:t>
      </w:r>
    </w:p>
    <w:p w:rsidR="00000000" w:rsidDel="00000000" w:rsidP="00000000" w:rsidRDefault="00000000" w:rsidRPr="00000000" w14:paraId="000000EB">
      <w:pPr>
        <w:spacing w:line="360"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EC">
      <w:pPr>
        <w:spacing w:line="360" w:lineRule="auto"/>
        <w:ind w:left="72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4.9.16 OFI # 16: Membaiki pengurusan rekod maklum balas dan aduan supaya lebih teratur dan datanya boleh dicapai apabila diperlukan dan juga mewujudkan kaedah merekod maklum balas dan aduan yang lebih berkesan.</w:t>
      </w:r>
    </w:p>
    <w:p w:rsidR="00000000" w:rsidDel="00000000" w:rsidP="00000000" w:rsidRDefault="00000000" w:rsidRPr="00000000" w14:paraId="000000ED">
      <w:pPr>
        <w:spacing w:line="360"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EE">
      <w:pPr>
        <w:spacing w:line="360" w:lineRule="auto"/>
        <w:ind w:left="72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4.9.17 OFI # 17: Pensyarah yang terlibat dalam program konsultasi IAB mempunyai sijil </w:t>
      </w:r>
      <w:r w:rsidDel="00000000" w:rsidR="00000000" w:rsidRPr="00000000">
        <w:rPr>
          <w:rFonts w:ascii="Arial" w:cs="Arial" w:eastAsia="Arial" w:hAnsi="Arial"/>
          <w:i w:val="1"/>
          <w:color w:val="000000"/>
          <w:rtl w:val="0"/>
        </w:rPr>
        <w:t xml:space="preserve">Certified Coach</w:t>
      </w:r>
      <w:r w:rsidDel="00000000" w:rsidR="00000000" w:rsidRPr="00000000">
        <w:rPr>
          <w:rFonts w:ascii="Arial" w:cs="Arial" w:eastAsia="Arial" w:hAnsi="Arial"/>
          <w:color w:val="000000"/>
          <w:rtl w:val="0"/>
        </w:rPr>
        <w:t xml:space="preserve"> kecuali Pembimbang Program NPQEL. Pengurusan  mengkaji keperluan untuk menetapkan syarat minima bagi penyertaan dalam program konsultasi IAB iaitu memiliki sijil kehadiran kursus </w:t>
      </w:r>
      <w:r w:rsidDel="00000000" w:rsidR="00000000" w:rsidRPr="00000000">
        <w:rPr>
          <w:rFonts w:ascii="Arial" w:cs="Arial" w:eastAsia="Arial" w:hAnsi="Arial"/>
          <w:i w:val="1"/>
          <w:color w:val="000000"/>
          <w:rtl w:val="0"/>
        </w:rPr>
        <w:t xml:space="preserve">Coaching </w:t>
      </w:r>
      <w:r w:rsidDel="00000000" w:rsidR="00000000" w:rsidRPr="00000000">
        <w:rPr>
          <w:rFonts w:ascii="Arial" w:cs="Arial" w:eastAsia="Arial" w:hAnsi="Arial"/>
          <w:color w:val="000000"/>
          <w:rtl w:val="0"/>
        </w:rPr>
        <w:t xml:space="preserve">dan </w:t>
      </w:r>
      <w:r w:rsidDel="00000000" w:rsidR="00000000" w:rsidRPr="00000000">
        <w:rPr>
          <w:rFonts w:ascii="Arial" w:cs="Arial" w:eastAsia="Arial" w:hAnsi="Arial"/>
          <w:i w:val="1"/>
          <w:color w:val="000000"/>
          <w:rtl w:val="0"/>
        </w:rPr>
        <w:t xml:space="preserve">Mentoring</w:t>
      </w:r>
      <w:r w:rsidDel="00000000" w:rsidR="00000000" w:rsidRPr="00000000">
        <w:rPr>
          <w:rFonts w:ascii="Arial" w:cs="Arial" w:eastAsia="Arial" w:hAnsi="Arial"/>
          <w:color w:val="000000"/>
          <w:rtl w:val="0"/>
        </w:rPr>
        <w:t xml:space="preserve">, atau Sijil </w:t>
      </w:r>
      <w:r w:rsidDel="00000000" w:rsidR="00000000" w:rsidRPr="00000000">
        <w:rPr>
          <w:rFonts w:ascii="Arial" w:cs="Arial" w:eastAsia="Arial" w:hAnsi="Arial"/>
          <w:i w:val="1"/>
          <w:color w:val="000000"/>
          <w:rtl w:val="0"/>
        </w:rPr>
        <w:t xml:space="preserve">Certified Coach</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line="36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5.3</w:t>
        <w:tab/>
        <w:t xml:space="preserve">Penambahbaikan Sejak Audit Lepas (termasuk Tindakan Susulan terhadap </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line="360" w:lineRule="auto"/>
        <w:ind w:firstLine="720"/>
        <w:rPr>
          <w:rFonts w:ascii="Arial" w:cs="Arial" w:eastAsia="Arial" w:hAnsi="Arial"/>
          <w:color w:val="000000"/>
        </w:rPr>
      </w:pPr>
      <w:r w:rsidDel="00000000" w:rsidR="00000000" w:rsidRPr="00000000">
        <w:rPr>
          <w:rFonts w:ascii="Arial" w:cs="Arial" w:eastAsia="Arial" w:hAnsi="Arial"/>
          <w:color w:val="000000"/>
          <w:rtl w:val="0"/>
        </w:rPr>
        <w:t xml:space="preserve">Ketakakuran) </w:t>
      </w:r>
    </w:p>
    <w:p w:rsidR="00000000" w:rsidDel="00000000" w:rsidP="00000000" w:rsidRDefault="00000000" w:rsidRPr="00000000" w14:paraId="000000F2">
      <w:pPr>
        <w:spacing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Berdasarkan Laporan Audit Pensijilan Semula oleh pihak Intertek pada 29 hingga 31 Oktober, TIADA ketakakuran, namun begitu terdapat enam (6) Peluang Untuk Penambahbaikan (Opportunities for improvement/OFI) di IAB Induk yang dicadangkan oleh pihak Intertek. Kesemua OFI yang dicadangkan telah diambil tindakan susulan. </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Tindakan penambahbaikan sejak audit lepas dan tindakan susulan telah diambil oleh pihak pengurusan dan pihak auditi yang terlibat.</w:t>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08">
      <w:pPr>
        <w:spacing w:line="360" w:lineRule="auto"/>
        <w:rPr/>
      </w:pPr>
      <w:r w:rsidDel="00000000" w:rsidR="00000000" w:rsidRPr="00000000">
        <w:rPr>
          <w:rtl w:val="0"/>
        </w:rPr>
      </w:r>
    </w:p>
    <w:p w:rsidR="00000000" w:rsidDel="00000000" w:rsidP="00000000" w:rsidRDefault="00000000" w:rsidRPr="00000000" w14:paraId="00000109">
      <w:pPr>
        <w:spacing w:line="360" w:lineRule="auto"/>
        <w:ind w:left="7200" w:firstLine="720"/>
        <w:rPr>
          <w:rFonts w:ascii="Arial" w:cs="Arial" w:eastAsia="Arial" w:hAnsi="Arial"/>
          <w:b w:val="1"/>
        </w:rPr>
      </w:pPr>
      <w:r w:rsidDel="00000000" w:rsidR="00000000" w:rsidRPr="00000000">
        <w:rPr>
          <w:rFonts w:ascii="Arial" w:cs="Arial" w:eastAsia="Arial" w:hAnsi="Arial"/>
          <w:b w:val="1"/>
          <w:rtl w:val="0"/>
        </w:rPr>
        <w:t xml:space="preserve">LAMPIRAN A</w:t>
      </w:r>
    </w:p>
    <w:p w:rsidR="00000000" w:rsidDel="00000000" w:rsidP="00000000" w:rsidRDefault="00000000" w:rsidRPr="00000000" w14:paraId="0000010A">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10B">
      <w:pPr>
        <w:spacing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SENARAI JURUAUDIT IAB INDUK, BANDAR ENSTEK 2020</w:t>
      </w:r>
    </w:p>
    <w:tbl>
      <w:tblPr>
        <w:tblStyle w:val="Table3"/>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0"/>
        <w:gridCol w:w="3527"/>
        <w:gridCol w:w="2694"/>
        <w:gridCol w:w="1275"/>
        <w:gridCol w:w="1276"/>
        <w:tblGridChange w:id="0">
          <w:tblGrid>
            <w:gridCol w:w="550"/>
            <w:gridCol w:w="3527"/>
            <w:gridCol w:w="2694"/>
            <w:gridCol w:w="1275"/>
            <w:gridCol w:w="1276"/>
          </w:tblGrid>
        </w:tblGridChange>
      </w:tblGrid>
      <w:tr>
        <w:tc>
          <w:tcPr>
            <w:shd w:fill="auto" w:val="clear"/>
          </w:tcPr>
          <w:p w:rsidR="00000000" w:rsidDel="00000000" w:rsidP="00000000" w:rsidRDefault="00000000" w:rsidRPr="00000000" w14:paraId="0000010C">
            <w:pPr>
              <w:spacing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Bil</w:t>
            </w:r>
          </w:p>
        </w:tc>
        <w:tc>
          <w:tcPr>
            <w:shd w:fill="auto" w:val="clear"/>
          </w:tcPr>
          <w:p w:rsidR="00000000" w:rsidDel="00000000" w:rsidP="00000000" w:rsidRDefault="00000000" w:rsidRPr="00000000" w14:paraId="0000010D">
            <w:pPr>
              <w:spacing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Nama</w:t>
            </w:r>
          </w:p>
        </w:tc>
        <w:tc>
          <w:tcPr>
            <w:shd w:fill="auto" w:val="clear"/>
          </w:tcPr>
          <w:p w:rsidR="00000000" w:rsidDel="00000000" w:rsidP="00000000" w:rsidRDefault="00000000" w:rsidRPr="00000000" w14:paraId="0000010E">
            <w:pPr>
              <w:spacing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Jawatan</w:t>
            </w:r>
          </w:p>
          <w:p w:rsidR="00000000" w:rsidDel="00000000" w:rsidP="00000000" w:rsidRDefault="00000000" w:rsidRPr="00000000" w14:paraId="0000010F">
            <w:pPr>
              <w:spacing w:line="360" w:lineRule="auto"/>
              <w:jc w:val="center"/>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110">
            <w:pPr>
              <w:spacing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Sijil</w:t>
            </w:r>
          </w:p>
          <w:p w:rsidR="00000000" w:rsidDel="00000000" w:rsidP="00000000" w:rsidRDefault="00000000" w:rsidRPr="00000000" w14:paraId="00000111">
            <w:pPr>
              <w:spacing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Lead</w:t>
            </w:r>
          </w:p>
          <w:p w:rsidR="00000000" w:rsidDel="00000000" w:rsidP="00000000" w:rsidRDefault="00000000" w:rsidRPr="00000000" w14:paraId="00000112">
            <w:pPr>
              <w:spacing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Auditor</w:t>
            </w:r>
          </w:p>
          <w:p w:rsidR="00000000" w:rsidDel="00000000" w:rsidP="00000000" w:rsidRDefault="00000000" w:rsidRPr="00000000" w14:paraId="00000113">
            <w:pPr>
              <w:spacing w:line="360" w:lineRule="auto"/>
              <w:jc w:val="center"/>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114">
            <w:pPr>
              <w:spacing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Sijil</w:t>
            </w:r>
          </w:p>
          <w:p w:rsidR="00000000" w:rsidDel="00000000" w:rsidP="00000000" w:rsidRDefault="00000000" w:rsidRPr="00000000" w14:paraId="00000115">
            <w:pPr>
              <w:spacing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Audit</w:t>
            </w:r>
          </w:p>
          <w:p w:rsidR="00000000" w:rsidDel="00000000" w:rsidP="00000000" w:rsidRDefault="00000000" w:rsidRPr="00000000" w14:paraId="00000116">
            <w:pPr>
              <w:spacing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Kualiti</w:t>
            </w:r>
          </w:p>
          <w:p w:rsidR="00000000" w:rsidDel="00000000" w:rsidP="00000000" w:rsidRDefault="00000000" w:rsidRPr="00000000" w14:paraId="00000117">
            <w:pPr>
              <w:spacing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Dalaman</w:t>
            </w:r>
          </w:p>
        </w:tc>
      </w:tr>
      <w:tr>
        <w:tc>
          <w:tcPr>
            <w:shd w:fill="auto" w:val="clear"/>
          </w:tcPr>
          <w:p w:rsidR="00000000" w:rsidDel="00000000" w:rsidP="00000000" w:rsidRDefault="00000000" w:rsidRPr="00000000" w14:paraId="00000118">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shd w:fill="auto" w:val="clear"/>
          </w:tcPr>
          <w:p w:rsidR="00000000" w:rsidDel="00000000" w:rsidP="00000000" w:rsidRDefault="00000000" w:rsidRPr="00000000" w14:paraId="00000119">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Dr. Ekerim a/p Din Chen</w:t>
            </w:r>
          </w:p>
        </w:tc>
        <w:tc>
          <w:tcPr>
            <w:shd w:fill="auto" w:val="clear"/>
          </w:tcPr>
          <w:p w:rsidR="00000000" w:rsidDel="00000000" w:rsidP="00000000" w:rsidRDefault="00000000" w:rsidRPr="00000000" w14:paraId="0000011A">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Ketua Juruaudit</w:t>
            </w:r>
          </w:p>
        </w:tc>
        <w:tc>
          <w:tcPr>
            <w:shd w:fill="auto" w:val="clear"/>
          </w:tcPr>
          <w:p w:rsidR="00000000" w:rsidDel="00000000" w:rsidP="00000000" w:rsidRDefault="00000000" w:rsidRPr="00000000" w14:paraId="0000011B">
            <w:pPr>
              <w:spacing w:line="360" w:lineRule="auto"/>
              <w:jc w:val="center"/>
              <w:rPr>
                <w:rFonts w:ascii="Arial" w:cs="Arial" w:eastAsia="Arial" w:hAnsi="Arial"/>
                <w:sz w:val="24"/>
                <w:szCs w:val="24"/>
              </w:rPr>
            </w:pPr>
            <w:sdt>
              <w:sdtPr>
                <w:tag w:val="goog_rdk_0"/>
              </w:sdtPr>
              <w:sdtContent>
                <w:r w:rsidDel="00000000" w:rsidR="00000000" w:rsidRPr="00000000">
                  <w:rPr>
                    <w:rFonts w:ascii="Arial Unicode MS" w:cs="Arial Unicode MS" w:eastAsia="Arial Unicode MS" w:hAnsi="Arial Unicode MS"/>
                    <w:sz w:val="24"/>
                    <w:szCs w:val="24"/>
                    <w:rtl w:val="0"/>
                  </w:rPr>
                  <w:t xml:space="preserve">√</w:t>
                </w:r>
              </w:sdtContent>
            </w:sdt>
          </w:p>
        </w:tc>
        <w:tc>
          <w:tcPr>
            <w:shd w:fill="auto" w:val="clear"/>
          </w:tcPr>
          <w:p w:rsidR="00000000" w:rsidDel="00000000" w:rsidP="00000000" w:rsidRDefault="00000000" w:rsidRPr="00000000" w14:paraId="0000011C">
            <w:pPr>
              <w:spacing w:line="360" w:lineRule="auto"/>
              <w:jc w:val="center"/>
              <w:rPr>
                <w:rFonts w:ascii="Arial" w:cs="Arial" w:eastAsia="Arial" w:hAnsi="Arial"/>
                <w:sz w:val="24"/>
                <w:szCs w:val="24"/>
              </w:rPr>
            </w:pPr>
            <w:sdt>
              <w:sdtPr>
                <w:tag w:val="goog_rdk_1"/>
              </w:sdtPr>
              <w:sdtContent>
                <w:r w:rsidDel="00000000" w:rsidR="00000000" w:rsidRPr="00000000">
                  <w:rPr>
                    <w:rFonts w:ascii="Arial Unicode MS" w:cs="Arial Unicode MS" w:eastAsia="Arial Unicode MS" w:hAnsi="Arial Unicode MS"/>
                    <w:sz w:val="24"/>
                    <w:szCs w:val="24"/>
                    <w:rtl w:val="0"/>
                  </w:rPr>
                  <w:t xml:space="preserve">√</w:t>
                </w:r>
              </w:sdtContent>
            </w:sdt>
          </w:p>
        </w:tc>
      </w:tr>
      <w:tr>
        <w:tc>
          <w:tcPr>
            <w:shd w:fill="auto" w:val="clear"/>
          </w:tcPr>
          <w:p w:rsidR="00000000" w:rsidDel="00000000" w:rsidP="00000000" w:rsidRDefault="00000000" w:rsidRPr="00000000" w14:paraId="0000011D">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shd w:fill="auto" w:val="clear"/>
          </w:tcPr>
          <w:p w:rsidR="00000000" w:rsidDel="00000000" w:rsidP="00000000" w:rsidRDefault="00000000" w:rsidRPr="00000000" w14:paraId="0000011E">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Puan Suriani binti Sulaiman </w:t>
            </w:r>
          </w:p>
        </w:tc>
        <w:tc>
          <w:tcPr>
            <w:shd w:fill="auto" w:val="clear"/>
          </w:tcPr>
          <w:p w:rsidR="00000000" w:rsidDel="00000000" w:rsidP="00000000" w:rsidRDefault="00000000" w:rsidRPr="00000000" w14:paraId="0000011F">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Penolong Ketua Juruaudit</w:t>
            </w:r>
          </w:p>
        </w:tc>
        <w:tc>
          <w:tcPr>
            <w:shd w:fill="auto" w:val="clear"/>
          </w:tcPr>
          <w:p w:rsidR="00000000" w:rsidDel="00000000" w:rsidP="00000000" w:rsidRDefault="00000000" w:rsidRPr="00000000" w14:paraId="00000120">
            <w:pPr>
              <w:spacing w:line="360" w:lineRule="auto"/>
              <w:jc w:val="center"/>
              <w:rPr>
                <w:rFonts w:ascii="Arial" w:cs="Arial" w:eastAsia="Arial" w:hAnsi="Arial"/>
                <w:sz w:val="24"/>
                <w:szCs w:val="24"/>
              </w:rPr>
            </w:pPr>
            <w:sdt>
              <w:sdtPr>
                <w:tag w:val="goog_rdk_2"/>
              </w:sdtPr>
              <w:sdtContent>
                <w:r w:rsidDel="00000000" w:rsidR="00000000" w:rsidRPr="00000000">
                  <w:rPr>
                    <w:rFonts w:ascii="Arial Unicode MS" w:cs="Arial Unicode MS" w:eastAsia="Arial Unicode MS" w:hAnsi="Arial Unicode MS"/>
                    <w:sz w:val="24"/>
                    <w:szCs w:val="24"/>
                    <w:rtl w:val="0"/>
                  </w:rPr>
                  <w:t xml:space="preserve">√</w:t>
                </w:r>
              </w:sdtContent>
            </w:sdt>
          </w:p>
        </w:tc>
        <w:tc>
          <w:tcPr>
            <w:shd w:fill="auto" w:val="clear"/>
          </w:tcPr>
          <w:p w:rsidR="00000000" w:rsidDel="00000000" w:rsidP="00000000" w:rsidRDefault="00000000" w:rsidRPr="00000000" w14:paraId="00000121">
            <w:pPr>
              <w:spacing w:line="360" w:lineRule="auto"/>
              <w:jc w:val="center"/>
              <w:rPr>
                <w:rFonts w:ascii="Arial" w:cs="Arial" w:eastAsia="Arial" w:hAnsi="Arial"/>
                <w:sz w:val="24"/>
                <w:szCs w:val="24"/>
              </w:rPr>
            </w:pPr>
            <w:sdt>
              <w:sdtPr>
                <w:tag w:val="goog_rdk_3"/>
              </w:sdtPr>
              <w:sdtContent>
                <w:r w:rsidDel="00000000" w:rsidR="00000000" w:rsidRPr="00000000">
                  <w:rPr>
                    <w:rFonts w:ascii="Arial Unicode MS" w:cs="Arial Unicode MS" w:eastAsia="Arial Unicode MS" w:hAnsi="Arial Unicode MS"/>
                    <w:sz w:val="24"/>
                    <w:szCs w:val="24"/>
                    <w:rtl w:val="0"/>
                  </w:rPr>
                  <w:t xml:space="preserve">√</w:t>
                </w:r>
              </w:sdtContent>
            </w:sdt>
          </w:p>
        </w:tc>
      </w:tr>
      <w:tr>
        <w:tc>
          <w:tcPr>
            <w:shd w:fill="auto" w:val="clear"/>
          </w:tcPr>
          <w:p w:rsidR="00000000" w:rsidDel="00000000" w:rsidP="00000000" w:rsidRDefault="00000000" w:rsidRPr="00000000" w14:paraId="00000122">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shd w:fill="auto" w:val="clear"/>
          </w:tcPr>
          <w:p w:rsidR="00000000" w:rsidDel="00000000" w:rsidP="00000000" w:rsidRDefault="00000000" w:rsidRPr="00000000" w14:paraId="00000123">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Encik Mahathir Fansuri bin Azizan</w:t>
            </w:r>
          </w:p>
        </w:tc>
        <w:tc>
          <w:tcPr>
            <w:shd w:fill="auto" w:val="clear"/>
          </w:tcPr>
          <w:p w:rsidR="00000000" w:rsidDel="00000000" w:rsidP="00000000" w:rsidRDefault="00000000" w:rsidRPr="00000000" w14:paraId="00000124">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Ketua Pasukan Juruaudit</w:t>
            </w:r>
          </w:p>
        </w:tc>
        <w:tc>
          <w:tcPr>
            <w:shd w:fill="auto" w:val="clear"/>
          </w:tcPr>
          <w:p w:rsidR="00000000" w:rsidDel="00000000" w:rsidP="00000000" w:rsidRDefault="00000000" w:rsidRPr="00000000" w14:paraId="00000125">
            <w:pPr>
              <w:spacing w:line="360" w:lineRule="auto"/>
              <w:jc w:val="center"/>
              <w:rPr>
                <w:rFonts w:ascii="Arial" w:cs="Arial" w:eastAsia="Arial" w:hAnsi="Arial"/>
                <w:sz w:val="24"/>
                <w:szCs w:val="24"/>
              </w:rPr>
            </w:pPr>
            <w:sdt>
              <w:sdtPr>
                <w:tag w:val="goog_rdk_4"/>
              </w:sdtPr>
              <w:sdtContent>
                <w:r w:rsidDel="00000000" w:rsidR="00000000" w:rsidRPr="00000000">
                  <w:rPr>
                    <w:rFonts w:ascii="Arial Unicode MS" w:cs="Arial Unicode MS" w:eastAsia="Arial Unicode MS" w:hAnsi="Arial Unicode MS"/>
                    <w:sz w:val="24"/>
                    <w:szCs w:val="24"/>
                    <w:rtl w:val="0"/>
                  </w:rPr>
                  <w:t xml:space="preserve">√</w:t>
                </w:r>
              </w:sdtContent>
            </w:sdt>
          </w:p>
        </w:tc>
        <w:tc>
          <w:tcPr>
            <w:shd w:fill="auto" w:val="clear"/>
          </w:tcPr>
          <w:p w:rsidR="00000000" w:rsidDel="00000000" w:rsidP="00000000" w:rsidRDefault="00000000" w:rsidRPr="00000000" w14:paraId="00000126">
            <w:pPr>
              <w:spacing w:line="360" w:lineRule="auto"/>
              <w:jc w:val="center"/>
              <w:rPr>
                <w:rFonts w:ascii="Arial" w:cs="Arial" w:eastAsia="Arial" w:hAnsi="Arial"/>
                <w:sz w:val="24"/>
                <w:szCs w:val="24"/>
              </w:rPr>
            </w:pPr>
            <w:sdt>
              <w:sdtPr>
                <w:tag w:val="goog_rdk_5"/>
              </w:sdtPr>
              <w:sdtContent>
                <w:r w:rsidDel="00000000" w:rsidR="00000000" w:rsidRPr="00000000">
                  <w:rPr>
                    <w:rFonts w:ascii="Arial Unicode MS" w:cs="Arial Unicode MS" w:eastAsia="Arial Unicode MS" w:hAnsi="Arial Unicode MS"/>
                    <w:sz w:val="24"/>
                    <w:szCs w:val="24"/>
                    <w:rtl w:val="0"/>
                  </w:rPr>
                  <w:t xml:space="preserve">√</w:t>
                </w:r>
              </w:sdtContent>
            </w:sdt>
          </w:p>
        </w:tc>
      </w:tr>
      <w:tr>
        <w:tc>
          <w:tcPr>
            <w:shd w:fill="auto" w:val="clear"/>
          </w:tcPr>
          <w:p w:rsidR="00000000" w:rsidDel="00000000" w:rsidP="00000000" w:rsidRDefault="00000000" w:rsidRPr="00000000" w14:paraId="00000127">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shd w:fill="auto" w:val="clear"/>
          </w:tcPr>
          <w:p w:rsidR="00000000" w:rsidDel="00000000" w:rsidP="00000000" w:rsidRDefault="00000000" w:rsidRPr="00000000" w14:paraId="00000128">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Encik Indran a/l Subrumanian</w:t>
            </w:r>
          </w:p>
        </w:tc>
        <w:tc>
          <w:tcPr>
            <w:shd w:fill="auto" w:val="clear"/>
          </w:tcPr>
          <w:p w:rsidR="00000000" w:rsidDel="00000000" w:rsidP="00000000" w:rsidRDefault="00000000" w:rsidRPr="00000000" w14:paraId="00000129">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Ketua Pasukan Juruaudit</w:t>
            </w:r>
          </w:p>
        </w:tc>
        <w:tc>
          <w:tcPr>
            <w:shd w:fill="auto" w:val="clear"/>
          </w:tcPr>
          <w:p w:rsidR="00000000" w:rsidDel="00000000" w:rsidP="00000000" w:rsidRDefault="00000000" w:rsidRPr="00000000" w14:paraId="0000012A">
            <w:pPr>
              <w:spacing w:line="360" w:lineRule="auto"/>
              <w:jc w:val="center"/>
              <w:rPr>
                <w:rFonts w:ascii="Arial" w:cs="Arial" w:eastAsia="Arial" w:hAnsi="Arial"/>
                <w:sz w:val="24"/>
                <w:szCs w:val="24"/>
              </w:rPr>
            </w:pPr>
            <w:sdt>
              <w:sdtPr>
                <w:tag w:val="goog_rdk_6"/>
              </w:sdtPr>
              <w:sdtContent>
                <w:r w:rsidDel="00000000" w:rsidR="00000000" w:rsidRPr="00000000">
                  <w:rPr>
                    <w:rFonts w:ascii="Arial Unicode MS" w:cs="Arial Unicode MS" w:eastAsia="Arial Unicode MS" w:hAnsi="Arial Unicode MS"/>
                    <w:sz w:val="24"/>
                    <w:szCs w:val="24"/>
                    <w:rtl w:val="0"/>
                  </w:rPr>
                  <w:t xml:space="preserve">√</w:t>
                </w:r>
              </w:sdtContent>
            </w:sdt>
          </w:p>
        </w:tc>
        <w:tc>
          <w:tcPr>
            <w:shd w:fill="auto" w:val="clear"/>
          </w:tcPr>
          <w:p w:rsidR="00000000" w:rsidDel="00000000" w:rsidP="00000000" w:rsidRDefault="00000000" w:rsidRPr="00000000" w14:paraId="0000012B">
            <w:pPr>
              <w:spacing w:line="360" w:lineRule="auto"/>
              <w:jc w:val="center"/>
              <w:rPr>
                <w:rFonts w:ascii="Arial" w:cs="Arial" w:eastAsia="Arial" w:hAnsi="Arial"/>
                <w:sz w:val="24"/>
                <w:szCs w:val="24"/>
              </w:rPr>
            </w:pPr>
            <w:sdt>
              <w:sdtPr>
                <w:tag w:val="goog_rdk_7"/>
              </w:sdtPr>
              <w:sdtContent>
                <w:r w:rsidDel="00000000" w:rsidR="00000000" w:rsidRPr="00000000">
                  <w:rPr>
                    <w:rFonts w:ascii="Arial Unicode MS" w:cs="Arial Unicode MS" w:eastAsia="Arial Unicode MS" w:hAnsi="Arial Unicode MS"/>
                    <w:sz w:val="24"/>
                    <w:szCs w:val="24"/>
                    <w:rtl w:val="0"/>
                  </w:rPr>
                  <w:t xml:space="preserve">√</w:t>
                </w:r>
              </w:sdtContent>
            </w:sdt>
          </w:p>
        </w:tc>
      </w:tr>
      <w:tr>
        <w:tc>
          <w:tcPr>
            <w:shd w:fill="auto" w:val="clear"/>
          </w:tcPr>
          <w:p w:rsidR="00000000" w:rsidDel="00000000" w:rsidP="00000000" w:rsidRDefault="00000000" w:rsidRPr="00000000" w14:paraId="0000012C">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shd w:fill="auto" w:val="clear"/>
          </w:tcPr>
          <w:p w:rsidR="00000000" w:rsidDel="00000000" w:rsidP="00000000" w:rsidRDefault="00000000" w:rsidRPr="00000000" w14:paraId="0000012D">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Encik Dharmalingam a/l Vyapury</w:t>
            </w:r>
          </w:p>
        </w:tc>
        <w:tc>
          <w:tcPr>
            <w:shd w:fill="auto" w:val="clear"/>
          </w:tcPr>
          <w:p w:rsidR="00000000" w:rsidDel="00000000" w:rsidP="00000000" w:rsidRDefault="00000000" w:rsidRPr="00000000" w14:paraId="0000012E">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Ketua Pasukan Juruaudit</w:t>
            </w:r>
          </w:p>
        </w:tc>
        <w:tc>
          <w:tcPr>
            <w:shd w:fill="auto" w:val="clear"/>
          </w:tcPr>
          <w:p w:rsidR="00000000" w:rsidDel="00000000" w:rsidP="00000000" w:rsidRDefault="00000000" w:rsidRPr="00000000" w14:paraId="0000012F">
            <w:pPr>
              <w:spacing w:line="360" w:lineRule="auto"/>
              <w:jc w:val="center"/>
              <w:rPr>
                <w:rFonts w:ascii="Arial" w:cs="Arial" w:eastAsia="Arial" w:hAnsi="Arial"/>
                <w:sz w:val="24"/>
                <w:szCs w:val="24"/>
              </w:rPr>
            </w:pPr>
            <w:sdt>
              <w:sdtPr>
                <w:tag w:val="goog_rdk_8"/>
              </w:sdtPr>
              <w:sdtContent>
                <w:r w:rsidDel="00000000" w:rsidR="00000000" w:rsidRPr="00000000">
                  <w:rPr>
                    <w:rFonts w:ascii="Arial Unicode MS" w:cs="Arial Unicode MS" w:eastAsia="Arial Unicode MS" w:hAnsi="Arial Unicode MS"/>
                    <w:sz w:val="24"/>
                    <w:szCs w:val="24"/>
                    <w:rtl w:val="0"/>
                  </w:rPr>
                  <w:t xml:space="preserve">√</w:t>
                </w:r>
              </w:sdtContent>
            </w:sdt>
          </w:p>
        </w:tc>
        <w:tc>
          <w:tcPr>
            <w:shd w:fill="auto" w:val="clear"/>
          </w:tcPr>
          <w:p w:rsidR="00000000" w:rsidDel="00000000" w:rsidP="00000000" w:rsidRDefault="00000000" w:rsidRPr="00000000" w14:paraId="00000130">
            <w:pPr>
              <w:spacing w:line="360" w:lineRule="auto"/>
              <w:jc w:val="center"/>
              <w:rPr>
                <w:rFonts w:ascii="Arial" w:cs="Arial" w:eastAsia="Arial" w:hAnsi="Arial"/>
                <w:sz w:val="24"/>
                <w:szCs w:val="24"/>
              </w:rPr>
            </w:pPr>
            <w:sdt>
              <w:sdtPr>
                <w:tag w:val="goog_rdk_9"/>
              </w:sdtPr>
              <w:sdtContent>
                <w:r w:rsidDel="00000000" w:rsidR="00000000" w:rsidRPr="00000000">
                  <w:rPr>
                    <w:rFonts w:ascii="Arial Unicode MS" w:cs="Arial Unicode MS" w:eastAsia="Arial Unicode MS" w:hAnsi="Arial Unicode MS"/>
                    <w:sz w:val="24"/>
                    <w:szCs w:val="24"/>
                    <w:rtl w:val="0"/>
                  </w:rPr>
                  <w:t xml:space="preserve">√</w:t>
                </w:r>
              </w:sdtContent>
            </w:sdt>
          </w:p>
        </w:tc>
      </w:tr>
      <w:tr>
        <w:tc>
          <w:tcPr>
            <w:shd w:fill="auto" w:val="clear"/>
          </w:tcPr>
          <w:p w:rsidR="00000000" w:rsidDel="00000000" w:rsidP="00000000" w:rsidRDefault="00000000" w:rsidRPr="00000000" w14:paraId="00000131">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shd w:fill="auto" w:val="clear"/>
          </w:tcPr>
          <w:p w:rsidR="00000000" w:rsidDel="00000000" w:rsidP="00000000" w:rsidRDefault="00000000" w:rsidRPr="00000000" w14:paraId="00000132">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Puan Sarina binti Che Ariff </w:t>
            </w:r>
          </w:p>
        </w:tc>
        <w:tc>
          <w:tcPr>
            <w:shd w:fill="auto" w:val="clear"/>
          </w:tcPr>
          <w:p w:rsidR="00000000" w:rsidDel="00000000" w:rsidP="00000000" w:rsidRDefault="00000000" w:rsidRPr="00000000" w14:paraId="00000133">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Ketua Pasukan Juruaudit</w:t>
            </w:r>
          </w:p>
        </w:tc>
        <w:tc>
          <w:tcPr>
            <w:shd w:fill="auto" w:val="clear"/>
          </w:tcPr>
          <w:p w:rsidR="00000000" w:rsidDel="00000000" w:rsidP="00000000" w:rsidRDefault="00000000" w:rsidRPr="00000000" w14:paraId="00000134">
            <w:pPr>
              <w:spacing w:line="360" w:lineRule="auto"/>
              <w:jc w:val="center"/>
              <w:rPr>
                <w:rFonts w:ascii="Arial" w:cs="Arial" w:eastAsia="Arial" w:hAnsi="Arial"/>
                <w:sz w:val="24"/>
                <w:szCs w:val="24"/>
              </w:rPr>
            </w:pPr>
            <w:sdt>
              <w:sdtPr>
                <w:tag w:val="goog_rdk_10"/>
              </w:sdtPr>
              <w:sdtContent>
                <w:r w:rsidDel="00000000" w:rsidR="00000000" w:rsidRPr="00000000">
                  <w:rPr>
                    <w:rFonts w:ascii="Arial Unicode MS" w:cs="Arial Unicode MS" w:eastAsia="Arial Unicode MS" w:hAnsi="Arial Unicode MS"/>
                    <w:sz w:val="24"/>
                    <w:szCs w:val="24"/>
                    <w:rtl w:val="0"/>
                  </w:rPr>
                  <w:t xml:space="preserve">√</w:t>
                </w:r>
              </w:sdtContent>
            </w:sdt>
          </w:p>
        </w:tc>
        <w:tc>
          <w:tcPr>
            <w:shd w:fill="auto" w:val="clear"/>
          </w:tcPr>
          <w:p w:rsidR="00000000" w:rsidDel="00000000" w:rsidP="00000000" w:rsidRDefault="00000000" w:rsidRPr="00000000" w14:paraId="00000135">
            <w:pPr>
              <w:spacing w:line="360" w:lineRule="auto"/>
              <w:jc w:val="center"/>
              <w:rPr>
                <w:rFonts w:ascii="Arial" w:cs="Arial" w:eastAsia="Arial" w:hAnsi="Arial"/>
                <w:sz w:val="24"/>
                <w:szCs w:val="24"/>
              </w:rPr>
            </w:pPr>
            <w:sdt>
              <w:sdtPr>
                <w:tag w:val="goog_rdk_11"/>
              </w:sdtPr>
              <w:sdtContent>
                <w:r w:rsidDel="00000000" w:rsidR="00000000" w:rsidRPr="00000000">
                  <w:rPr>
                    <w:rFonts w:ascii="Arial Unicode MS" w:cs="Arial Unicode MS" w:eastAsia="Arial Unicode MS" w:hAnsi="Arial Unicode MS"/>
                    <w:sz w:val="24"/>
                    <w:szCs w:val="24"/>
                    <w:rtl w:val="0"/>
                  </w:rPr>
                  <w:t xml:space="preserve">√</w:t>
                </w:r>
              </w:sdtContent>
            </w:sdt>
          </w:p>
        </w:tc>
      </w:tr>
      <w:tr>
        <w:tc>
          <w:tcPr>
            <w:shd w:fill="auto" w:val="clear"/>
          </w:tcPr>
          <w:p w:rsidR="00000000" w:rsidDel="00000000" w:rsidP="00000000" w:rsidRDefault="00000000" w:rsidRPr="00000000" w14:paraId="00000136">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shd w:fill="auto" w:val="clear"/>
          </w:tcPr>
          <w:p w:rsidR="00000000" w:rsidDel="00000000" w:rsidP="00000000" w:rsidRDefault="00000000" w:rsidRPr="00000000" w14:paraId="00000137">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Encik Shamsuri bin Jamil</w:t>
            </w:r>
          </w:p>
        </w:tc>
        <w:tc>
          <w:tcPr>
            <w:shd w:fill="auto" w:val="clear"/>
          </w:tcPr>
          <w:p w:rsidR="00000000" w:rsidDel="00000000" w:rsidP="00000000" w:rsidRDefault="00000000" w:rsidRPr="00000000" w14:paraId="00000138">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Ketua Pasukan Juruaudit</w:t>
            </w:r>
          </w:p>
        </w:tc>
        <w:tc>
          <w:tcPr>
            <w:shd w:fill="auto" w:val="clear"/>
          </w:tcPr>
          <w:p w:rsidR="00000000" w:rsidDel="00000000" w:rsidP="00000000" w:rsidRDefault="00000000" w:rsidRPr="00000000" w14:paraId="00000139">
            <w:pPr>
              <w:spacing w:line="360" w:lineRule="auto"/>
              <w:jc w:val="center"/>
              <w:rPr>
                <w:rFonts w:ascii="Arial" w:cs="Arial" w:eastAsia="Arial" w:hAnsi="Arial"/>
                <w:sz w:val="24"/>
                <w:szCs w:val="24"/>
              </w:rPr>
            </w:pPr>
            <w:sdt>
              <w:sdtPr>
                <w:tag w:val="goog_rdk_12"/>
              </w:sdtPr>
              <w:sdtContent>
                <w:r w:rsidDel="00000000" w:rsidR="00000000" w:rsidRPr="00000000">
                  <w:rPr>
                    <w:rFonts w:ascii="Arial Unicode MS" w:cs="Arial Unicode MS" w:eastAsia="Arial Unicode MS" w:hAnsi="Arial Unicode MS"/>
                    <w:sz w:val="24"/>
                    <w:szCs w:val="24"/>
                    <w:rtl w:val="0"/>
                  </w:rPr>
                  <w:t xml:space="preserve">√</w:t>
                </w:r>
              </w:sdtContent>
            </w:sdt>
          </w:p>
        </w:tc>
        <w:tc>
          <w:tcPr>
            <w:shd w:fill="auto" w:val="clear"/>
          </w:tcPr>
          <w:p w:rsidR="00000000" w:rsidDel="00000000" w:rsidP="00000000" w:rsidRDefault="00000000" w:rsidRPr="00000000" w14:paraId="0000013A">
            <w:pPr>
              <w:spacing w:line="360" w:lineRule="auto"/>
              <w:jc w:val="center"/>
              <w:rPr>
                <w:rFonts w:ascii="Arial" w:cs="Arial" w:eastAsia="Arial" w:hAnsi="Arial"/>
                <w:sz w:val="24"/>
                <w:szCs w:val="24"/>
              </w:rPr>
            </w:pPr>
            <w:sdt>
              <w:sdtPr>
                <w:tag w:val="goog_rdk_13"/>
              </w:sdtPr>
              <w:sdtContent>
                <w:r w:rsidDel="00000000" w:rsidR="00000000" w:rsidRPr="00000000">
                  <w:rPr>
                    <w:rFonts w:ascii="Arial Unicode MS" w:cs="Arial Unicode MS" w:eastAsia="Arial Unicode MS" w:hAnsi="Arial Unicode MS"/>
                    <w:sz w:val="24"/>
                    <w:szCs w:val="24"/>
                    <w:rtl w:val="0"/>
                  </w:rPr>
                  <w:t xml:space="preserve">√</w:t>
                </w:r>
              </w:sdtContent>
            </w:sdt>
          </w:p>
        </w:tc>
      </w:tr>
      <w:tr>
        <w:tc>
          <w:tcPr>
            <w:shd w:fill="auto" w:val="clear"/>
          </w:tcPr>
          <w:p w:rsidR="00000000" w:rsidDel="00000000" w:rsidP="00000000" w:rsidRDefault="00000000" w:rsidRPr="00000000" w14:paraId="0000013B">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shd w:fill="auto" w:val="clear"/>
          </w:tcPr>
          <w:p w:rsidR="00000000" w:rsidDel="00000000" w:rsidP="00000000" w:rsidRDefault="00000000" w:rsidRPr="00000000" w14:paraId="0000013C">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Puan Wan Mimi binti Wan Omar</w:t>
            </w:r>
          </w:p>
        </w:tc>
        <w:tc>
          <w:tcPr>
            <w:shd w:fill="auto" w:val="clear"/>
          </w:tcPr>
          <w:p w:rsidR="00000000" w:rsidDel="00000000" w:rsidP="00000000" w:rsidRDefault="00000000" w:rsidRPr="00000000" w14:paraId="0000013D">
            <w:pPr>
              <w:spacing w:line="360" w:lineRule="auto"/>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Juruaudit</w:t>
            </w:r>
            <w:r w:rsidDel="00000000" w:rsidR="00000000" w:rsidRPr="00000000">
              <w:rPr>
                <w:rtl w:val="0"/>
              </w:rPr>
            </w:r>
          </w:p>
        </w:tc>
        <w:tc>
          <w:tcPr>
            <w:shd w:fill="auto" w:val="clear"/>
          </w:tcPr>
          <w:p w:rsidR="00000000" w:rsidDel="00000000" w:rsidP="00000000" w:rsidRDefault="00000000" w:rsidRPr="00000000" w14:paraId="0000013E">
            <w:pPr>
              <w:spacing w:line="360" w:lineRule="auto"/>
              <w:jc w:val="center"/>
              <w:rPr>
                <w:rFonts w:ascii="Arial" w:cs="Arial" w:eastAsia="Arial" w:hAnsi="Arial"/>
                <w:sz w:val="24"/>
                <w:szCs w:val="24"/>
              </w:rPr>
            </w:pPr>
            <w:sdt>
              <w:sdtPr>
                <w:tag w:val="goog_rdk_14"/>
              </w:sdtPr>
              <w:sdtContent>
                <w:r w:rsidDel="00000000" w:rsidR="00000000" w:rsidRPr="00000000">
                  <w:rPr>
                    <w:rFonts w:ascii="Arial Unicode MS" w:cs="Arial Unicode MS" w:eastAsia="Arial Unicode MS" w:hAnsi="Arial Unicode MS"/>
                    <w:sz w:val="24"/>
                    <w:szCs w:val="24"/>
                    <w:rtl w:val="0"/>
                  </w:rPr>
                  <w:t xml:space="preserve">√</w:t>
                </w:r>
              </w:sdtContent>
            </w:sdt>
          </w:p>
        </w:tc>
        <w:tc>
          <w:tcPr>
            <w:shd w:fill="auto" w:val="clear"/>
          </w:tcPr>
          <w:p w:rsidR="00000000" w:rsidDel="00000000" w:rsidP="00000000" w:rsidRDefault="00000000" w:rsidRPr="00000000" w14:paraId="0000013F">
            <w:pPr>
              <w:spacing w:line="360" w:lineRule="auto"/>
              <w:jc w:val="center"/>
              <w:rPr>
                <w:rFonts w:ascii="Arial" w:cs="Arial" w:eastAsia="Arial" w:hAnsi="Arial"/>
                <w:sz w:val="24"/>
                <w:szCs w:val="24"/>
              </w:rPr>
            </w:pPr>
            <w:sdt>
              <w:sdtPr>
                <w:tag w:val="goog_rdk_15"/>
              </w:sdtPr>
              <w:sdtContent>
                <w:r w:rsidDel="00000000" w:rsidR="00000000" w:rsidRPr="00000000">
                  <w:rPr>
                    <w:rFonts w:ascii="Arial Unicode MS" w:cs="Arial Unicode MS" w:eastAsia="Arial Unicode MS" w:hAnsi="Arial Unicode MS"/>
                    <w:sz w:val="24"/>
                    <w:szCs w:val="24"/>
                    <w:rtl w:val="0"/>
                  </w:rPr>
                  <w:t xml:space="preserve">√</w:t>
                </w:r>
              </w:sdtContent>
            </w:sdt>
          </w:p>
        </w:tc>
      </w:tr>
      <w:tr>
        <w:tc>
          <w:tcPr>
            <w:shd w:fill="auto" w:val="clear"/>
          </w:tcPr>
          <w:p w:rsidR="00000000" w:rsidDel="00000000" w:rsidP="00000000" w:rsidRDefault="00000000" w:rsidRPr="00000000" w14:paraId="00000140">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9.</w:t>
            </w:r>
          </w:p>
        </w:tc>
        <w:tc>
          <w:tcPr>
            <w:shd w:fill="auto" w:val="clear"/>
          </w:tcPr>
          <w:p w:rsidR="00000000" w:rsidDel="00000000" w:rsidP="00000000" w:rsidRDefault="00000000" w:rsidRPr="00000000" w14:paraId="00000141">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Dr. Rahayu binti Ahamad Bakhtiar</w:t>
            </w:r>
          </w:p>
        </w:tc>
        <w:tc>
          <w:tcPr>
            <w:shd w:fill="auto" w:val="clear"/>
          </w:tcPr>
          <w:p w:rsidR="00000000" w:rsidDel="00000000" w:rsidP="00000000" w:rsidRDefault="00000000" w:rsidRPr="00000000" w14:paraId="00000142">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Juruaudit</w:t>
            </w:r>
          </w:p>
        </w:tc>
        <w:tc>
          <w:tcPr>
            <w:shd w:fill="auto" w:val="clear"/>
          </w:tcPr>
          <w:p w:rsidR="00000000" w:rsidDel="00000000" w:rsidP="00000000" w:rsidRDefault="00000000" w:rsidRPr="00000000" w14:paraId="00000143">
            <w:pPr>
              <w:spacing w:line="360" w:lineRule="auto"/>
              <w:jc w:val="center"/>
              <w:rPr>
                <w:rFonts w:ascii="Arial" w:cs="Arial" w:eastAsia="Arial" w:hAnsi="Arial"/>
                <w:sz w:val="24"/>
                <w:szCs w:val="24"/>
              </w:rPr>
            </w:pPr>
            <w:sdt>
              <w:sdtPr>
                <w:tag w:val="goog_rdk_16"/>
              </w:sdtPr>
              <w:sdtContent>
                <w:r w:rsidDel="00000000" w:rsidR="00000000" w:rsidRPr="00000000">
                  <w:rPr>
                    <w:rFonts w:ascii="Arial Unicode MS" w:cs="Arial Unicode MS" w:eastAsia="Arial Unicode MS" w:hAnsi="Arial Unicode MS"/>
                    <w:sz w:val="24"/>
                    <w:szCs w:val="24"/>
                    <w:rtl w:val="0"/>
                  </w:rPr>
                  <w:t xml:space="preserve">√</w:t>
                </w:r>
              </w:sdtContent>
            </w:sdt>
          </w:p>
        </w:tc>
        <w:tc>
          <w:tcPr>
            <w:shd w:fill="auto" w:val="clear"/>
          </w:tcPr>
          <w:p w:rsidR="00000000" w:rsidDel="00000000" w:rsidP="00000000" w:rsidRDefault="00000000" w:rsidRPr="00000000" w14:paraId="00000144">
            <w:pPr>
              <w:spacing w:line="360" w:lineRule="auto"/>
              <w:jc w:val="center"/>
              <w:rPr>
                <w:rFonts w:ascii="Arial" w:cs="Arial" w:eastAsia="Arial" w:hAnsi="Arial"/>
                <w:sz w:val="24"/>
                <w:szCs w:val="24"/>
              </w:rPr>
            </w:pPr>
            <w:sdt>
              <w:sdtPr>
                <w:tag w:val="goog_rdk_17"/>
              </w:sdtPr>
              <w:sdtContent>
                <w:r w:rsidDel="00000000" w:rsidR="00000000" w:rsidRPr="00000000">
                  <w:rPr>
                    <w:rFonts w:ascii="Arial Unicode MS" w:cs="Arial Unicode MS" w:eastAsia="Arial Unicode MS" w:hAnsi="Arial Unicode MS"/>
                    <w:sz w:val="24"/>
                    <w:szCs w:val="24"/>
                    <w:rtl w:val="0"/>
                  </w:rPr>
                  <w:t xml:space="preserve">√</w:t>
                </w:r>
              </w:sdtContent>
            </w:sdt>
          </w:p>
        </w:tc>
      </w:tr>
      <w:tr>
        <w:tc>
          <w:tcPr>
            <w:shd w:fill="auto" w:val="clear"/>
          </w:tcPr>
          <w:p w:rsidR="00000000" w:rsidDel="00000000" w:rsidP="00000000" w:rsidRDefault="00000000" w:rsidRPr="00000000" w14:paraId="00000145">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shd w:fill="auto" w:val="clear"/>
          </w:tcPr>
          <w:p w:rsidR="00000000" w:rsidDel="00000000" w:rsidP="00000000" w:rsidRDefault="00000000" w:rsidRPr="00000000" w14:paraId="00000146">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Hajah Mariza binti Alias</w:t>
            </w:r>
          </w:p>
        </w:tc>
        <w:tc>
          <w:tcPr>
            <w:shd w:fill="auto" w:val="clear"/>
          </w:tcPr>
          <w:p w:rsidR="00000000" w:rsidDel="00000000" w:rsidP="00000000" w:rsidRDefault="00000000" w:rsidRPr="00000000" w14:paraId="00000147">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Juruaudit</w:t>
            </w:r>
          </w:p>
        </w:tc>
        <w:tc>
          <w:tcPr>
            <w:shd w:fill="auto" w:val="clear"/>
          </w:tcPr>
          <w:p w:rsidR="00000000" w:rsidDel="00000000" w:rsidP="00000000" w:rsidRDefault="00000000" w:rsidRPr="00000000" w14:paraId="00000148">
            <w:pPr>
              <w:spacing w:line="360" w:lineRule="auto"/>
              <w:jc w:val="center"/>
              <w:rPr>
                <w:rFonts w:ascii="Arial" w:cs="Arial" w:eastAsia="Arial" w:hAnsi="Arial"/>
                <w:sz w:val="24"/>
                <w:szCs w:val="24"/>
              </w:rPr>
            </w:pPr>
            <w:sdt>
              <w:sdtPr>
                <w:tag w:val="goog_rdk_18"/>
              </w:sdtPr>
              <w:sdtContent>
                <w:r w:rsidDel="00000000" w:rsidR="00000000" w:rsidRPr="00000000">
                  <w:rPr>
                    <w:rFonts w:ascii="Arial Unicode MS" w:cs="Arial Unicode MS" w:eastAsia="Arial Unicode MS" w:hAnsi="Arial Unicode MS"/>
                    <w:sz w:val="24"/>
                    <w:szCs w:val="24"/>
                    <w:rtl w:val="0"/>
                  </w:rPr>
                  <w:t xml:space="preserve">√</w:t>
                </w:r>
              </w:sdtContent>
            </w:sdt>
          </w:p>
        </w:tc>
        <w:tc>
          <w:tcPr>
            <w:shd w:fill="auto" w:val="clear"/>
          </w:tcPr>
          <w:p w:rsidR="00000000" w:rsidDel="00000000" w:rsidP="00000000" w:rsidRDefault="00000000" w:rsidRPr="00000000" w14:paraId="00000149">
            <w:pPr>
              <w:spacing w:line="360" w:lineRule="auto"/>
              <w:jc w:val="center"/>
              <w:rPr>
                <w:rFonts w:ascii="Arial" w:cs="Arial" w:eastAsia="Arial" w:hAnsi="Arial"/>
                <w:sz w:val="24"/>
                <w:szCs w:val="24"/>
              </w:rPr>
            </w:pPr>
            <w:sdt>
              <w:sdtPr>
                <w:tag w:val="goog_rdk_19"/>
              </w:sdtPr>
              <w:sdtContent>
                <w:r w:rsidDel="00000000" w:rsidR="00000000" w:rsidRPr="00000000">
                  <w:rPr>
                    <w:rFonts w:ascii="Arial Unicode MS" w:cs="Arial Unicode MS" w:eastAsia="Arial Unicode MS" w:hAnsi="Arial Unicode MS"/>
                    <w:sz w:val="24"/>
                    <w:szCs w:val="24"/>
                    <w:rtl w:val="0"/>
                  </w:rPr>
                  <w:t xml:space="preserve">√</w:t>
                </w:r>
              </w:sdtContent>
            </w:sdt>
          </w:p>
        </w:tc>
      </w:tr>
      <w:tr>
        <w:tc>
          <w:tcPr>
            <w:shd w:fill="auto" w:val="clear"/>
          </w:tcPr>
          <w:p w:rsidR="00000000" w:rsidDel="00000000" w:rsidP="00000000" w:rsidRDefault="00000000" w:rsidRPr="00000000" w14:paraId="0000014A">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11.</w:t>
            </w:r>
          </w:p>
        </w:tc>
        <w:tc>
          <w:tcPr>
            <w:shd w:fill="auto" w:val="clear"/>
          </w:tcPr>
          <w:p w:rsidR="00000000" w:rsidDel="00000000" w:rsidP="00000000" w:rsidRDefault="00000000" w:rsidRPr="00000000" w14:paraId="0000014B">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Puan Norfadzlianawaty binti Mohd Fathel</w:t>
            </w:r>
          </w:p>
        </w:tc>
        <w:tc>
          <w:tcPr>
            <w:shd w:fill="auto" w:val="clear"/>
          </w:tcPr>
          <w:p w:rsidR="00000000" w:rsidDel="00000000" w:rsidP="00000000" w:rsidRDefault="00000000" w:rsidRPr="00000000" w14:paraId="0000014C">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Juruaudit</w:t>
            </w:r>
          </w:p>
        </w:tc>
        <w:tc>
          <w:tcPr>
            <w:shd w:fill="auto" w:val="clear"/>
          </w:tcPr>
          <w:p w:rsidR="00000000" w:rsidDel="00000000" w:rsidP="00000000" w:rsidRDefault="00000000" w:rsidRPr="00000000" w14:paraId="0000014D">
            <w:pPr>
              <w:spacing w:line="360" w:lineRule="auto"/>
              <w:jc w:val="center"/>
              <w:rPr>
                <w:rFonts w:ascii="Arial" w:cs="Arial" w:eastAsia="Arial" w:hAnsi="Arial"/>
                <w:sz w:val="24"/>
                <w:szCs w:val="24"/>
              </w:rPr>
            </w:pPr>
            <w:sdt>
              <w:sdtPr>
                <w:tag w:val="goog_rdk_20"/>
              </w:sdtPr>
              <w:sdtContent>
                <w:r w:rsidDel="00000000" w:rsidR="00000000" w:rsidRPr="00000000">
                  <w:rPr>
                    <w:rFonts w:ascii="Arial Unicode MS" w:cs="Arial Unicode MS" w:eastAsia="Arial Unicode MS" w:hAnsi="Arial Unicode MS"/>
                    <w:sz w:val="24"/>
                    <w:szCs w:val="24"/>
                    <w:rtl w:val="0"/>
                  </w:rPr>
                  <w:t xml:space="preserve">√</w:t>
                </w:r>
              </w:sdtContent>
            </w:sdt>
          </w:p>
        </w:tc>
        <w:tc>
          <w:tcPr>
            <w:shd w:fill="auto" w:val="clear"/>
          </w:tcPr>
          <w:p w:rsidR="00000000" w:rsidDel="00000000" w:rsidP="00000000" w:rsidRDefault="00000000" w:rsidRPr="00000000" w14:paraId="0000014E">
            <w:pPr>
              <w:spacing w:line="360" w:lineRule="auto"/>
              <w:jc w:val="center"/>
              <w:rPr>
                <w:rFonts w:ascii="Arial" w:cs="Arial" w:eastAsia="Arial" w:hAnsi="Arial"/>
                <w:sz w:val="24"/>
                <w:szCs w:val="24"/>
              </w:rPr>
            </w:pPr>
            <w:sdt>
              <w:sdtPr>
                <w:tag w:val="goog_rdk_21"/>
              </w:sdtPr>
              <w:sdtContent>
                <w:r w:rsidDel="00000000" w:rsidR="00000000" w:rsidRPr="00000000">
                  <w:rPr>
                    <w:rFonts w:ascii="Arial Unicode MS" w:cs="Arial Unicode MS" w:eastAsia="Arial Unicode MS" w:hAnsi="Arial Unicode MS"/>
                    <w:sz w:val="24"/>
                    <w:szCs w:val="24"/>
                    <w:rtl w:val="0"/>
                  </w:rPr>
                  <w:t xml:space="preserve">√</w:t>
                </w:r>
              </w:sdtContent>
            </w:sdt>
          </w:p>
        </w:tc>
      </w:tr>
      <w:tr>
        <w:tc>
          <w:tcPr>
            <w:shd w:fill="auto" w:val="clear"/>
          </w:tcPr>
          <w:p w:rsidR="00000000" w:rsidDel="00000000" w:rsidP="00000000" w:rsidRDefault="00000000" w:rsidRPr="00000000" w14:paraId="0000014F">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c>
          <w:tcPr>
            <w:shd w:fill="auto" w:val="clear"/>
          </w:tcPr>
          <w:p w:rsidR="00000000" w:rsidDel="00000000" w:rsidP="00000000" w:rsidRDefault="00000000" w:rsidRPr="00000000" w14:paraId="00000150">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Dr. James Ang Jit Eng</w:t>
            </w:r>
          </w:p>
        </w:tc>
        <w:tc>
          <w:tcPr>
            <w:shd w:fill="auto" w:val="clear"/>
          </w:tcPr>
          <w:p w:rsidR="00000000" w:rsidDel="00000000" w:rsidP="00000000" w:rsidRDefault="00000000" w:rsidRPr="00000000" w14:paraId="00000151">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Juruaudit</w:t>
            </w:r>
          </w:p>
        </w:tc>
        <w:tc>
          <w:tcPr>
            <w:shd w:fill="auto" w:val="clear"/>
          </w:tcPr>
          <w:p w:rsidR="00000000" w:rsidDel="00000000" w:rsidP="00000000" w:rsidRDefault="00000000" w:rsidRPr="00000000" w14:paraId="00000152">
            <w:pPr>
              <w:spacing w:line="360" w:lineRule="auto"/>
              <w:jc w:val="center"/>
              <w:rPr>
                <w:rFonts w:ascii="Arial" w:cs="Arial" w:eastAsia="Arial" w:hAnsi="Arial"/>
                <w:sz w:val="24"/>
                <w:szCs w:val="24"/>
              </w:rPr>
            </w:pPr>
            <w:sdt>
              <w:sdtPr>
                <w:tag w:val="goog_rdk_22"/>
              </w:sdtPr>
              <w:sdtContent>
                <w:r w:rsidDel="00000000" w:rsidR="00000000" w:rsidRPr="00000000">
                  <w:rPr>
                    <w:rFonts w:ascii="Arial Unicode MS" w:cs="Arial Unicode MS" w:eastAsia="Arial Unicode MS" w:hAnsi="Arial Unicode MS"/>
                    <w:sz w:val="24"/>
                    <w:szCs w:val="24"/>
                    <w:rtl w:val="0"/>
                  </w:rPr>
                  <w:t xml:space="preserve">√</w:t>
                </w:r>
              </w:sdtContent>
            </w:sdt>
          </w:p>
        </w:tc>
        <w:tc>
          <w:tcPr>
            <w:shd w:fill="auto" w:val="clear"/>
          </w:tcPr>
          <w:p w:rsidR="00000000" w:rsidDel="00000000" w:rsidP="00000000" w:rsidRDefault="00000000" w:rsidRPr="00000000" w14:paraId="00000153">
            <w:pPr>
              <w:spacing w:line="360" w:lineRule="auto"/>
              <w:jc w:val="center"/>
              <w:rPr>
                <w:rFonts w:ascii="Arial" w:cs="Arial" w:eastAsia="Arial" w:hAnsi="Arial"/>
                <w:sz w:val="24"/>
                <w:szCs w:val="24"/>
              </w:rPr>
            </w:pPr>
            <w:sdt>
              <w:sdtPr>
                <w:tag w:val="goog_rdk_23"/>
              </w:sdtPr>
              <w:sdtContent>
                <w:r w:rsidDel="00000000" w:rsidR="00000000" w:rsidRPr="00000000">
                  <w:rPr>
                    <w:rFonts w:ascii="Arial Unicode MS" w:cs="Arial Unicode MS" w:eastAsia="Arial Unicode MS" w:hAnsi="Arial Unicode MS"/>
                    <w:sz w:val="24"/>
                    <w:szCs w:val="24"/>
                    <w:rtl w:val="0"/>
                  </w:rPr>
                  <w:t xml:space="preserve">√</w:t>
                </w:r>
              </w:sdtContent>
            </w:sdt>
          </w:p>
        </w:tc>
      </w:tr>
      <w:tr>
        <w:tc>
          <w:tcPr>
            <w:shd w:fill="auto" w:val="clear"/>
          </w:tcPr>
          <w:p w:rsidR="00000000" w:rsidDel="00000000" w:rsidP="00000000" w:rsidRDefault="00000000" w:rsidRPr="00000000" w14:paraId="00000154">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13.</w:t>
            </w:r>
          </w:p>
        </w:tc>
        <w:tc>
          <w:tcPr>
            <w:shd w:fill="auto" w:val="clear"/>
          </w:tcPr>
          <w:p w:rsidR="00000000" w:rsidDel="00000000" w:rsidP="00000000" w:rsidRDefault="00000000" w:rsidRPr="00000000" w14:paraId="00000155">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Encik Ahmad Termizi bin Mohd Yusof</w:t>
            </w:r>
          </w:p>
        </w:tc>
        <w:tc>
          <w:tcPr>
            <w:shd w:fill="auto" w:val="clear"/>
          </w:tcPr>
          <w:p w:rsidR="00000000" w:rsidDel="00000000" w:rsidP="00000000" w:rsidRDefault="00000000" w:rsidRPr="00000000" w14:paraId="00000156">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Juruaudit</w:t>
            </w:r>
          </w:p>
        </w:tc>
        <w:tc>
          <w:tcPr>
            <w:shd w:fill="auto" w:val="clear"/>
          </w:tcPr>
          <w:p w:rsidR="00000000" w:rsidDel="00000000" w:rsidP="00000000" w:rsidRDefault="00000000" w:rsidRPr="00000000" w14:paraId="00000157">
            <w:pPr>
              <w:spacing w:line="360" w:lineRule="auto"/>
              <w:jc w:val="center"/>
              <w:rPr>
                <w:rFonts w:ascii="Arial" w:cs="Arial" w:eastAsia="Arial" w:hAnsi="Arial"/>
                <w:sz w:val="24"/>
                <w:szCs w:val="24"/>
              </w:rPr>
            </w:pPr>
            <w:sdt>
              <w:sdtPr>
                <w:tag w:val="goog_rdk_24"/>
              </w:sdtPr>
              <w:sdtContent>
                <w:r w:rsidDel="00000000" w:rsidR="00000000" w:rsidRPr="00000000">
                  <w:rPr>
                    <w:rFonts w:ascii="Arial Unicode MS" w:cs="Arial Unicode MS" w:eastAsia="Arial Unicode MS" w:hAnsi="Arial Unicode MS"/>
                    <w:sz w:val="24"/>
                    <w:szCs w:val="24"/>
                    <w:rtl w:val="0"/>
                  </w:rPr>
                  <w:t xml:space="preserve">√</w:t>
                </w:r>
              </w:sdtContent>
            </w:sdt>
          </w:p>
        </w:tc>
        <w:tc>
          <w:tcPr>
            <w:shd w:fill="auto" w:val="clear"/>
          </w:tcPr>
          <w:p w:rsidR="00000000" w:rsidDel="00000000" w:rsidP="00000000" w:rsidRDefault="00000000" w:rsidRPr="00000000" w14:paraId="00000158">
            <w:pPr>
              <w:spacing w:line="360" w:lineRule="auto"/>
              <w:jc w:val="center"/>
              <w:rPr>
                <w:rFonts w:ascii="Arial" w:cs="Arial" w:eastAsia="Arial" w:hAnsi="Arial"/>
                <w:sz w:val="24"/>
                <w:szCs w:val="24"/>
              </w:rPr>
            </w:pPr>
            <w:sdt>
              <w:sdtPr>
                <w:tag w:val="goog_rdk_25"/>
              </w:sdtPr>
              <w:sdtContent>
                <w:r w:rsidDel="00000000" w:rsidR="00000000" w:rsidRPr="00000000">
                  <w:rPr>
                    <w:rFonts w:ascii="Arial Unicode MS" w:cs="Arial Unicode MS" w:eastAsia="Arial Unicode MS" w:hAnsi="Arial Unicode MS"/>
                    <w:sz w:val="24"/>
                    <w:szCs w:val="24"/>
                    <w:rtl w:val="0"/>
                  </w:rPr>
                  <w:t xml:space="preserve">√</w:t>
                </w:r>
              </w:sdtContent>
            </w:sdt>
          </w:p>
        </w:tc>
      </w:tr>
      <w:tr>
        <w:tc>
          <w:tcPr>
            <w:shd w:fill="auto" w:val="clear"/>
          </w:tcPr>
          <w:p w:rsidR="00000000" w:rsidDel="00000000" w:rsidP="00000000" w:rsidRDefault="00000000" w:rsidRPr="00000000" w14:paraId="00000159">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14.</w:t>
            </w:r>
          </w:p>
        </w:tc>
        <w:tc>
          <w:tcPr>
            <w:shd w:fill="auto" w:val="clear"/>
          </w:tcPr>
          <w:p w:rsidR="00000000" w:rsidDel="00000000" w:rsidP="00000000" w:rsidRDefault="00000000" w:rsidRPr="00000000" w14:paraId="0000015A">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Puan Noor Azimah binti Abdul Aziz</w:t>
            </w:r>
          </w:p>
        </w:tc>
        <w:tc>
          <w:tcPr>
            <w:shd w:fill="auto" w:val="clear"/>
          </w:tcPr>
          <w:p w:rsidR="00000000" w:rsidDel="00000000" w:rsidP="00000000" w:rsidRDefault="00000000" w:rsidRPr="00000000" w14:paraId="0000015B">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Juruaudit</w:t>
            </w:r>
          </w:p>
        </w:tc>
        <w:tc>
          <w:tcPr>
            <w:shd w:fill="auto" w:val="clear"/>
          </w:tcPr>
          <w:p w:rsidR="00000000" w:rsidDel="00000000" w:rsidP="00000000" w:rsidRDefault="00000000" w:rsidRPr="00000000" w14:paraId="0000015C">
            <w:pPr>
              <w:spacing w:line="360" w:lineRule="auto"/>
              <w:jc w:val="center"/>
              <w:rPr>
                <w:rFonts w:ascii="Arial" w:cs="Arial" w:eastAsia="Arial" w:hAnsi="Arial"/>
                <w:sz w:val="24"/>
                <w:szCs w:val="24"/>
              </w:rPr>
            </w:pPr>
            <w:sdt>
              <w:sdtPr>
                <w:tag w:val="goog_rdk_26"/>
              </w:sdtPr>
              <w:sdtContent>
                <w:r w:rsidDel="00000000" w:rsidR="00000000" w:rsidRPr="00000000">
                  <w:rPr>
                    <w:rFonts w:ascii="Arial Unicode MS" w:cs="Arial Unicode MS" w:eastAsia="Arial Unicode MS" w:hAnsi="Arial Unicode MS"/>
                    <w:sz w:val="24"/>
                    <w:szCs w:val="24"/>
                    <w:rtl w:val="0"/>
                  </w:rPr>
                  <w:t xml:space="preserve">√</w:t>
                </w:r>
              </w:sdtContent>
            </w:sdt>
          </w:p>
        </w:tc>
        <w:tc>
          <w:tcPr>
            <w:shd w:fill="auto" w:val="clear"/>
          </w:tcPr>
          <w:p w:rsidR="00000000" w:rsidDel="00000000" w:rsidP="00000000" w:rsidRDefault="00000000" w:rsidRPr="00000000" w14:paraId="0000015D">
            <w:pPr>
              <w:spacing w:line="360" w:lineRule="auto"/>
              <w:jc w:val="center"/>
              <w:rPr>
                <w:rFonts w:ascii="Arial" w:cs="Arial" w:eastAsia="Arial" w:hAnsi="Arial"/>
                <w:sz w:val="24"/>
                <w:szCs w:val="24"/>
              </w:rPr>
            </w:pPr>
            <w:sdt>
              <w:sdtPr>
                <w:tag w:val="goog_rdk_27"/>
              </w:sdtPr>
              <w:sdtContent>
                <w:r w:rsidDel="00000000" w:rsidR="00000000" w:rsidRPr="00000000">
                  <w:rPr>
                    <w:rFonts w:ascii="Arial Unicode MS" w:cs="Arial Unicode MS" w:eastAsia="Arial Unicode MS" w:hAnsi="Arial Unicode MS"/>
                    <w:sz w:val="24"/>
                    <w:szCs w:val="24"/>
                    <w:rtl w:val="0"/>
                  </w:rPr>
                  <w:t xml:space="preserve">√</w:t>
                </w:r>
              </w:sdtContent>
            </w:sdt>
          </w:p>
        </w:tc>
      </w:tr>
      <w:tr>
        <w:tc>
          <w:tcPr>
            <w:shd w:fill="auto" w:val="clear"/>
          </w:tcPr>
          <w:p w:rsidR="00000000" w:rsidDel="00000000" w:rsidP="00000000" w:rsidRDefault="00000000" w:rsidRPr="00000000" w14:paraId="0000015E">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c>
          <w:tcPr>
            <w:shd w:fill="auto" w:val="clear"/>
          </w:tcPr>
          <w:p w:rsidR="00000000" w:rsidDel="00000000" w:rsidP="00000000" w:rsidRDefault="00000000" w:rsidRPr="00000000" w14:paraId="0000015F">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Cik Lim Siew Ngen</w:t>
            </w:r>
          </w:p>
        </w:tc>
        <w:tc>
          <w:tcPr>
            <w:shd w:fill="auto" w:val="clear"/>
          </w:tcPr>
          <w:p w:rsidR="00000000" w:rsidDel="00000000" w:rsidP="00000000" w:rsidRDefault="00000000" w:rsidRPr="00000000" w14:paraId="00000160">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Juruaudit</w:t>
            </w:r>
          </w:p>
        </w:tc>
        <w:tc>
          <w:tcPr>
            <w:shd w:fill="auto" w:val="clear"/>
          </w:tcPr>
          <w:p w:rsidR="00000000" w:rsidDel="00000000" w:rsidP="00000000" w:rsidRDefault="00000000" w:rsidRPr="00000000" w14:paraId="00000161">
            <w:pPr>
              <w:spacing w:line="360" w:lineRule="auto"/>
              <w:jc w:val="center"/>
              <w:rPr>
                <w:rFonts w:ascii="Arial" w:cs="Arial" w:eastAsia="Arial" w:hAnsi="Arial"/>
                <w:sz w:val="24"/>
                <w:szCs w:val="24"/>
              </w:rPr>
            </w:pPr>
            <w:sdt>
              <w:sdtPr>
                <w:tag w:val="goog_rdk_28"/>
              </w:sdtPr>
              <w:sdtContent>
                <w:r w:rsidDel="00000000" w:rsidR="00000000" w:rsidRPr="00000000">
                  <w:rPr>
                    <w:rFonts w:ascii="Arial Unicode MS" w:cs="Arial Unicode MS" w:eastAsia="Arial Unicode MS" w:hAnsi="Arial Unicode MS"/>
                    <w:sz w:val="24"/>
                    <w:szCs w:val="24"/>
                    <w:rtl w:val="0"/>
                  </w:rPr>
                  <w:t xml:space="preserve">√</w:t>
                </w:r>
              </w:sdtContent>
            </w:sdt>
          </w:p>
        </w:tc>
        <w:tc>
          <w:tcPr>
            <w:shd w:fill="auto" w:val="clear"/>
          </w:tcPr>
          <w:p w:rsidR="00000000" w:rsidDel="00000000" w:rsidP="00000000" w:rsidRDefault="00000000" w:rsidRPr="00000000" w14:paraId="00000162">
            <w:pPr>
              <w:spacing w:line="360" w:lineRule="auto"/>
              <w:jc w:val="center"/>
              <w:rPr>
                <w:rFonts w:ascii="Arial" w:cs="Arial" w:eastAsia="Arial" w:hAnsi="Arial"/>
                <w:sz w:val="24"/>
                <w:szCs w:val="24"/>
              </w:rPr>
            </w:pPr>
            <w:sdt>
              <w:sdtPr>
                <w:tag w:val="goog_rdk_29"/>
              </w:sdtPr>
              <w:sdtContent>
                <w:r w:rsidDel="00000000" w:rsidR="00000000" w:rsidRPr="00000000">
                  <w:rPr>
                    <w:rFonts w:ascii="Arial Unicode MS" w:cs="Arial Unicode MS" w:eastAsia="Arial Unicode MS" w:hAnsi="Arial Unicode MS"/>
                    <w:sz w:val="24"/>
                    <w:szCs w:val="24"/>
                    <w:rtl w:val="0"/>
                  </w:rPr>
                  <w:t xml:space="preserve">√</w:t>
                </w:r>
              </w:sdtContent>
            </w:sdt>
          </w:p>
        </w:tc>
      </w:tr>
      <w:tr>
        <w:tc>
          <w:tcPr>
            <w:shd w:fill="auto" w:val="clear"/>
          </w:tcPr>
          <w:p w:rsidR="00000000" w:rsidDel="00000000" w:rsidP="00000000" w:rsidRDefault="00000000" w:rsidRPr="00000000" w14:paraId="00000163">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16.</w:t>
            </w:r>
          </w:p>
        </w:tc>
        <w:tc>
          <w:tcPr>
            <w:shd w:fill="auto" w:val="clear"/>
          </w:tcPr>
          <w:p w:rsidR="00000000" w:rsidDel="00000000" w:rsidP="00000000" w:rsidRDefault="00000000" w:rsidRPr="00000000" w14:paraId="00000164">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Puan Noraizan binti Noor</w:t>
            </w:r>
          </w:p>
        </w:tc>
        <w:tc>
          <w:tcPr>
            <w:shd w:fill="auto" w:val="clear"/>
          </w:tcPr>
          <w:p w:rsidR="00000000" w:rsidDel="00000000" w:rsidP="00000000" w:rsidRDefault="00000000" w:rsidRPr="00000000" w14:paraId="00000165">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Juruaudit</w:t>
            </w:r>
          </w:p>
        </w:tc>
        <w:tc>
          <w:tcPr>
            <w:shd w:fill="auto" w:val="clear"/>
          </w:tcPr>
          <w:p w:rsidR="00000000" w:rsidDel="00000000" w:rsidP="00000000" w:rsidRDefault="00000000" w:rsidRPr="00000000" w14:paraId="00000166">
            <w:pPr>
              <w:spacing w:line="360" w:lineRule="auto"/>
              <w:jc w:val="center"/>
              <w:rPr>
                <w:rFonts w:ascii="Arial" w:cs="Arial" w:eastAsia="Arial" w:hAnsi="Arial"/>
                <w:sz w:val="24"/>
                <w:szCs w:val="24"/>
              </w:rPr>
            </w:pPr>
            <w:sdt>
              <w:sdtPr>
                <w:tag w:val="goog_rdk_30"/>
              </w:sdtPr>
              <w:sdtContent>
                <w:r w:rsidDel="00000000" w:rsidR="00000000" w:rsidRPr="00000000">
                  <w:rPr>
                    <w:rFonts w:ascii="Arial Unicode MS" w:cs="Arial Unicode MS" w:eastAsia="Arial Unicode MS" w:hAnsi="Arial Unicode MS"/>
                    <w:sz w:val="24"/>
                    <w:szCs w:val="24"/>
                    <w:rtl w:val="0"/>
                  </w:rPr>
                  <w:t xml:space="preserve">√</w:t>
                </w:r>
              </w:sdtContent>
            </w:sdt>
          </w:p>
        </w:tc>
        <w:tc>
          <w:tcPr>
            <w:shd w:fill="auto" w:val="clear"/>
          </w:tcPr>
          <w:p w:rsidR="00000000" w:rsidDel="00000000" w:rsidP="00000000" w:rsidRDefault="00000000" w:rsidRPr="00000000" w14:paraId="00000167">
            <w:pPr>
              <w:spacing w:line="360" w:lineRule="auto"/>
              <w:jc w:val="center"/>
              <w:rPr>
                <w:rFonts w:ascii="Arial" w:cs="Arial" w:eastAsia="Arial" w:hAnsi="Arial"/>
                <w:sz w:val="24"/>
                <w:szCs w:val="24"/>
              </w:rPr>
            </w:pPr>
            <w:sdt>
              <w:sdtPr>
                <w:tag w:val="goog_rdk_31"/>
              </w:sdtPr>
              <w:sdtContent>
                <w:r w:rsidDel="00000000" w:rsidR="00000000" w:rsidRPr="00000000">
                  <w:rPr>
                    <w:rFonts w:ascii="Arial Unicode MS" w:cs="Arial Unicode MS" w:eastAsia="Arial Unicode MS" w:hAnsi="Arial Unicode MS"/>
                    <w:sz w:val="24"/>
                    <w:szCs w:val="24"/>
                    <w:rtl w:val="0"/>
                  </w:rPr>
                  <w:t xml:space="preserve">√</w:t>
                </w:r>
              </w:sdtContent>
            </w:sdt>
          </w:p>
        </w:tc>
      </w:tr>
      <w:tr>
        <w:tc>
          <w:tcPr>
            <w:shd w:fill="auto" w:val="clear"/>
          </w:tcPr>
          <w:p w:rsidR="00000000" w:rsidDel="00000000" w:rsidP="00000000" w:rsidRDefault="00000000" w:rsidRPr="00000000" w14:paraId="00000168">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17.</w:t>
            </w:r>
          </w:p>
        </w:tc>
        <w:tc>
          <w:tcPr>
            <w:shd w:fill="auto" w:val="clear"/>
          </w:tcPr>
          <w:p w:rsidR="00000000" w:rsidDel="00000000" w:rsidP="00000000" w:rsidRDefault="00000000" w:rsidRPr="00000000" w14:paraId="00000169">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Puan Noriza binti Mohamed Nasir </w:t>
            </w:r>
          </w:p>
        </w:tc>
        <w:tc>
          <w:tcPr>
            <w:shd w:fill="auto" w:val="clear"/>
          </w:tcPr>
          <w:p w:rsidR="00000000" w:rsidDel="00000000" w:rsidP="00000000" w:rsidRDefault="00000000" w:rsidRPr="00000000" w14:paraId="0000016A">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Juruaudit</w:t>
            </w:r>
          </w:p>
        </w:tc>
        <w:tc>
          <w:tcPr>
            <w:shd w:fill="auto" w:val="clear"/>
          </w:tcPr>
          <w:p w:rsidR="00000000" w:rsidDel="00000000" w:rsidP="00000000" w:rsidRDefault="00000000" w:rsidRPr="00000000" w14:paraId="0000016B">
            <w:pPr>
              <w:spacing w:line="360" w:lineRule="auto"/>
              <w:jc w:val="center"/>
              <w:rPr>
                <w:rFonts w:ascii="Arial" w:cs="Arial" w:eastAsia="Arial" w:hAnsi="Arial"/>
                <w:sz w:val="24"/>
                <w:szCs w:val="24"/>
              </w:rPr>
            </w:pPr>
            <w:sdt>
              <w:sdtPr>
                <w:tag w:val="goog_rdk_32"/>
              </w:sdtPr>
              <w:sdtContent>
                <w:r w:rsidDel="00000000" w:rsidR="00000000" w:rsidRPr="00000000">
                  <w:rPr>
                    <w:rFonts w:ascii="Arial Unicode MS" w:cs="Arial Unicode MS" w:eastAsia="Arial Unicode MS" w:hAnsi="Arial Unicode MS"/>
                    <w:sz w:val="24"/>
                    <w:szCs w:val="24"/>
                    <w:rtl w:val="0"/>
                  </w:rPr>
                  <w:t xml:space="preserve">√</w:t>
                </w:r>
              </w:sdtContent>
            </w:sdt>
          </w:p>
        </w:tc>
        <w:tc>
          <w:tcPr>
            <w:shd w:fill="auto" w:val="clear"/>
          </w:tcPr>
          <w:p w:rsidR="00000000" w:rsidDel="00000000" w:rsidP="00000000" w:rsidRDefault="00000000" w:rsidRPr="00000000" w14:paraId="0000016C">
            <w:pPr>
              <w:spacing w:line="360" w:lineRule="auto"/>
              <w:jc w:val="center"/>
              <w:rPr>
                <w:rFonts w:ascii="Arial" w:cs="Arial" w:eastAsia="Arial" w:hAnsi="Arial"/>
                <w:sz w:val="24"/>
                <w:szCs w:val="24"/>
              </w:rPr>
            </w:pPr>
            <w:sdt>
              <w:sdtPr>
                <w:tag w:val="goog_rdk_33"/>
              </w:sdtPr>
              <w:sdtContent>
                <w:r w:rsidDel="00000000" w:rsidR="00000000" w:rsidRPr="00000000">
                  <w:rPr>
                    <w:rFonts w:ascii="Arial Unicode MS" w:cs="Arial Unicode MS" w:eastAsia="Arial Unicode MS" w:hAnsi="Arial Unicode MS"/>
                    <w:sz w:val="24"/>
                    <w:szCs w:val="24"/>
                    <w:rtl w:val="0"/>
                  </w:rPr>
                  <w:t xml:space="preserve">√</w:t>
                </w:r>
              </w:sdtContent>
            </w:sdt>
          </w:p>
        </w:tc>
      </w:tr>
      <w:tr>
        <w:tc>
          <w:tcPr>
            <w:shd w:fill="auto" w:val="clear"/>
          </w:tcPr>
          <w:p w:rsidR="00000000" w:rsidDel="00000000" w:rsidP="00000000" w:rsidRDefault="00000000" w:rsidRPr="00000000" w14:paraId="0000016D">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18.</w:t>
            </w:r>
          </w:p>
        </w:tc>
        <w:tc>
          <w:tcPr>
            <w:shd w:fill="auto" w:val="clear"/>
          </w:tcPr>
          <w:p w:rsidR="00000000" w:rsidDel="00000000" w:rsidP="00000000" w:rsidRDefault="00000000" w:rsidRPr="00000000" w14:paraId="0000016E">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Encik Sahrul bin Sulaiman</w:t>
            </w:r>
          </w:p>
        </w:tc>
        <w:tc>
          <w:tcPr>
            <w:shd w:fill="auto" w:val="clear"/>
          </w:tcPr>
          <w:p w:rsidR="00000000" w:rsidDel="00000000" w:rsidP="00000000" w:rsidRDefault="00000000" w:rsidRPr="00000000" w14:paraId="0000016F">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Juruaudit</w:t>
            </w:r>
          </w:p>
        </w:tc>
        <w:tc>
          <w:tcPr>
            <w:shd w:fill="auto" w:val="clear"/>
          </w:tcPr>
          <w:p w:rsidR="00000000" w:rsidDel="00000000" w:rsidP="00000000" w:rsidRDefault="00000000" w:rsidRPr="00000000" w14:paraId="00000170">
            <w:pPr>
              <w:spacing w:line="360" w:lineRule="auto"/>
              <w:jc w:val="cente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71">
            <w:pPr>
              <w:spacing w:line="360" w:lineRule="auto"/>
              <w:jc w:val="center"/>
              <w:rPr>
                <w:rFonts w:ascii="Arial" w:cs="Arial" w:eastAsia="Arial" w:hAnsi="Arial"/>
                <w:sz w:val="24"/>
                <w:szCs w:val="24"/>
              </w:rPr>
            </w:pPr>
            <w:sdt>
              <w:sdtPr>
                <w:tag w:val="goog_rdk_34"/>
              </w:sdtPr>
              <w:sdtContent>
                <w:r w:rsidDel="00000000" w:rsidR="00000000" w:rsidRPr="00000000">
                  <w:rPr>
                    <w:rFonts w:ascii="Arial Unicode MS" w:cs="Arial Unicode MS" w:eastAsia="Arial Unicode MS" w:hAnsi="Arial Unicode MS"/>
                    <w:sz w:val="24"/>
                    <w:szCs w:val="24"/>
                    <w:rtl w:val="0"/>
                  </w:rPr>
                  <w:t xml:space="preserve">√</w:t>
                </w:r>
              </w:sdtContent>
            </w:sdt>
          </w:p>
        </w:tc>
      </w:tr>
      <w:tr>
        <w:tc>
          <w:tcPr>
            <w:shd w:fill="auto" w:val="clear"/>
          </w:tcPr>
          <w:p w:rsidR="00000000" w:rsidDel="00000000" w:rsidP="00000000" w:rsidRDefault="00000000" w:rsidRPr="00000000" w14:paraId="00000172">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19.</w:t>
            </w:r>
          </w:p>
        </w:tc>
        <w:tc>
          <w:tcPr>
            <w:shd w:fill="auto" w:val="clear"/>
          </w:tcPr>
          <w:p w:rsidR="00000000" w:rsidDel="00000000" w:rsidP="00000000" w:rsidRDefault="00000000" w:rsidRPr="00000000" w14:paraId="00000173">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Encik Amalludin bin Sufian</w:t>
            </w:r>
          </w:p>
        </w:tc>
        <w:tc>
          <w:tcPr>
            <w:shd w:fill="auto" w:val="clear"/>
          </w:tcPr>
          <w:p w:rsidR="00000000" w:rsidDel="00000000" w:rsidP="00000000" w:rsidRDefault="00000000" w:rsidRPr="00000000" w14:paraId="00000174">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Juruaudit</w:t>
            </w:r>
          </w:p>
        </w:tc>
        <w:tc>
          <w:tcPr>
            <w:shd w:fill="auto" w:val="clear"/>
          </w:tcPr>
          <w:p w:rsidR="00000000" w:rsidDel="00000000" w:rsidP="00000000" w:rsidRDefault="00000000" w:rsidRPr="00000000" w14:paraId="00000175">
            <w:pPr>
              <w:spacing w:line="360" w:lineRule="auto"/>
              <w:jc w:val="cente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76">
            <w:pPr>
              <w:spacing w:line="360" w:lineRule="auto"/>
              <w:jc w:val="center"/>
              <w:rPr>
                <w:rFonts w:ascii="Arial" w:cs="Arial" w:eastAsia="Arial" w:hAnsi="Arial"/>
                <w:sz w:val="24"/>
                <w:szCs w:val="24"/>
              </w:rPr>
            </w:pPr>
            <w:sdt>
              <w:sdtPr>
                <w:tag w:val="goog_rdk_35"/>
              </w:sdtPr>
              <w:sdtContent>
                <w:r w:rsidDel="00000000" w:rsidR="00000000" w:rsidRPr="00000000">
                  <w:rPr>
                    <w:rFonts w:ascii="Arial Unicode MS" w:cs="Arial Unicode MS" w:eastAsia="Arial Unicode MS" w:hAnsi="Arial Unicode MS"/>
                    <w:sz w:val="24"/>
                    <w:szCs w:val="24"/>
                    <w:rtl w:val="0"/>
                  </w:rPr>
                  <w:t xml:space="preserve">√</w:t>
                </w:r>
              </w:sdtContent>
            </w:sdt>
          </w:p>
        </w:tc>
      </w:tr>
      <w:tr>
        <w:tc>
          <w:tcPr>
            <w:shd w:fill="auto" w:val="clear"/>
          </w:tcPr>
          <w:p w:rsidR="00000000" w:rsidDel="00000000" w:rsidP="00000000" w:rsidRDefault="00000000" w:rsidRPr="00000000" w14:paraId="00000177">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shd w:fill="auto" w:val="clear"/>
          </w:tcPr>
          <w:p w:rsidR="00000000" w:rsidDel="00000000" w:rsidP="00000000" w:rsidRDefault="00000000" w:rsidRPr="00000000" w14:paraId="00000178">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Puan Latifah binti Othman</w:t>
            </w:r>
          </w:p>
        </w:tc>
        <w:tc>
          <w:tcPr>
            <w:shd w:fill="auto" w:val="clear"/>
          </w:tcPr>
          <w:p w:rsidR="00000000" w:rsidDel="00000000" w:rsidP="00000000" w:rsidRDefault="00000000" w:rsidRPr="00000000" w14:paraId="00000179">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Juruaudit</w:t>
            </w:r>
          </w:p>
        </w:tc>
        <w:tc>
          <w:tcPr>
            <w:shd w:fill="auto" w:val="clear"/>
          </w:tcPr>
          <w:p w:rsidR="00000000" w:rsidDel="00000000" w:rsidP="00000000" w:rsidRDefault="00000000" w:rsidRPr="00000000" w14:paraId="0000017A">
            <w:pPr>
              <w:spacing w:line="360" w:lineRule="auto"/>
              <w:jc w:val="cente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7B">
            <w:pPr>
              <w:spacing w:line="360" w:lineRule="auto"/>
              <w:jc w:val="center"/>
              <w:rPr>
                <w:rFonts w:ascii="Arial" w:cs="Arial" w:eastAsia="Arial" w:hAnsi="Arial"/>
                <w:sz w:val="24"/>
                <w:szCs w:val="24"/>
              </w:rPr>
            </w:pPr>
            <w:sdt>
              <w:sdtPr>
                <w:tag w:val="goog_rdk_36"/>
              </w:sdtPr>
              <w:sdtContent>
                <w:r w:rsidDel="00000000" w:rsidR="00000000" w:rsidRPr="00000000">
                  <w:rPr>
                    <w:rFonts w:ascii="Arial Unicode MS" w:cs="Arial Unicode MS" w:eastAsia="Arial Unicode MS" w:hAnsi="Arial Unicode MS"/>
                    <w:sz w:val="24"/>
                    <w:szCs w:val="24"/>
                    <w:rtl w:val="0"/>
                  </w:rPr>
                  <w:t xml:space="preserve">√</w:t>
                </w:r>
              </w:sdtContent>
            </w:sdt>
          </w:p>
        </w:tc>
      </w:tr>
      <w:tr>
        <w:tc>
          <w:tcPr>
            <w:shd w:fill="auto" w:val="clear"/>
          </w:tcPr>
          <w:p w:rsidR="00000000" w:rsidDel="00000000" w:rsidP="00000000" w:rsidRDefault="00000000" w:rsidRPr="00000000" w14:paraId="0000017C">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21.</w:t>
            </w:r>
          </w:p>
        </w:tc>
        <w:tc>
          <w:tcPr>
            <w:shd w:fill="auto" w:val="clear"/>
          </w:tcPr>
          <w:p w:rsidR="00000000" w:rsidDel="00000000" w:rsidP="00000000" w:rsidRDefault="00000000" w:rsidRPr="00000000" w14:paraId="0000017D">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Dr. Samsiah binti Si-Rajab</w:t>
            </w:r>
          </w:p>
        </w:tc>
        <w:tc>
          <w:tcPr>
            <w:shd w:fill="auto" w:val="clear"/>
          </w:tcPr>
          <w:p w:rsidR="00000000" w:rsidDel="00000000" w:rsidP="00000000" w:rsidRDefault="00000000" w:rsidRPr="00000000" w14:paraId="0000017E">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Juruaudit</w:t>
            </w:r>
          </w:p>
        </w:tc>
        <w:tc>
          <w:tcPr>
            <w:shd w:fill="auto" w:val="clear"/>
          </w:tcPr>
          <w:p w:rsidR="00000000" w:rsidDel="00000000" w:rsidP="00000000" w:rsidRDefault="00000000" w:rsidRPr="00000000" w14:paraId="0000017F">
            <w:pPr>
              <w:spacing w:line="360" w:lineRule="auto"/>
              <w:jc w:val="cente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80">
            <w:pPr>
              <w:spacing w:line="360" w:lineRule="auto"/>
              <w:jc w:val="center"/>
              <w:rPr>
                <w:rFonts w:ascii="Arial" w:cs="Arial" w:eastAsia="Arial" w:hAnsi="Arial"/>
                <w:sz w:val="24"/>
                <w:szCs w:val="24"/>
              </w:rPr>
            </w:pPr>
            <w:sdt>
              <w:sdtPr>
                <w:tag w:val="goog_rdk_37"/>
              </w:sdtPr>
              <w:sdtContent>
                <w:r w:rsidDel="00000000" w:rsidR="00000000" w:rsidRPr="00000000">
                  <w:rPr>
                    <w:rFonts w:ascii="Arial Unicode MS" w:cs="Arial Unicode MS" w:eastAsia="Arial Unicode MS" w:hAnsi="Arial Unicode MS"/>
                    <w:sz w:val="24"/>
                    <w:szCs w:val="24"/>
                    <w:rtl w:val="0"/>
                  </w:rPr>
                  <w:t xml:space="preserve">√</w:t>
                </w:r>
              </w:sdtContent>
            </w:sdt>
          </w:p>
        </w:tc>
      </w:tr>
      <w:tr>
        <w:tc>
          <w:tcPr>
            <w:shd w:fill="auto" w:val="clear"/>
          </w:tcPr>
          <w:p w:rsidR="00000000" w:rsidDel="00000000" w:rsidP="00000000" w:rsidRDefault="00000000" w:rsidRPr="00000000" w14:paraId="00000181">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shd w:fill="auto" w:val="clear"/>
          </w:tcPr>
          <w:p w:rsidR="00000000" w:rsidDel="00000000" w:rsidP="00000000" w:rsidRDefault="00000000" w:rsidRPr="00000000" w14:paraId="00000182">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Puan Misliah binti Mesran</w:t>
            </w:r>
          </w:p>
        </w:tc>
        <w:tc>
          <w:tcPr>
            <w:shd w:fill="auto" w:val="clear"/>
          </w:tcPr>
          <w:p w:rsidR="00000000" w:rsidDel="00000000" w:rsidP="00000000" w:rsidRDefault="00000000" w:rsidRPr="00000000" w14:paraId="00000183">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Juruaudit</w:t>
            </w:r>
          </w:p>
        </w:tc>
        <w:tc>
          <w:tcPr>
            <w:shd w:fill="auto" w:val="clear"/>
          </w:tcPr>
          <w:p w:rsidR="00000000" w:rsidDel="00000000" w:rsidP="00000000" w:rsidRDefault="00000000" w:rsidRPr="00000000" w14:paraId="00000184">
            <w:pPr>
              <w:spacing w:line="360" w:lineRule="auto"/>
              <w:jc w:val="cente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85">
            <w:pPr>
              <w:spacing w:line="360" w:lineRule="auto"/>
              <w:jc w:val="center"/>
              <w:rPr>
                <w:rFonts w:ascii="Arial" w:cs="Arial" w:eastAsia="Arial" w:hAnsi="Arial"/>
                <w:sz w:val="24"/>
                <w:szCs w:val="24"/>
              </w:rPr>
            </w:pPr>
            <w:sdt>
              <w:sdtPr>
                <w:tag w:val="goog_rdk_38"/>
              </w:sdtPr>
              <w:sdtContent>
                <w:r w:rsidDel="00000000" w:rsidR="00000000" w:rsidRPr="00000000">
                  <w:rPr>
                    <w:rFonts w:ascii="Arial Unicode MS" w:cs="Arial Unicode MS" w:eastAsia="Arial Unicode MS" w:hAnsi="Arial Unicode MS"/>
                    <w:sz w:val="24"/>
                    <w:szCs w:val="24"/>
                    <w:rtl w:val="0"/>
                  </w:rPr>
                  <w:t xml:space="preserve">√</w:t>
                </w:r>
              </w:sdtContent>
            </w:sdt>
          </w:p>
        </w:tc>
      </w:tr>
      <w:tr>
        <w:trPr>
          <w:trHeight w:val="556" w:hRule="atLeast"/>
        </w:trPr>
        <w:tc>
          <w:tcPr>
            <w:shd w:fill="auto" w:val="clear"/>
          </w:tcPr>
          <w:p w:rsidR="00000000" w:rsidDel="00000000" w:rsidP="00000000" w:rsidRDefault="00000000" w:rsidRPr="00000000" w14:paraId="00000186">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23.</w:t>
            </w:r>
          </w:p>
        </w:tc>
        <w:tc>
          <w:tcPr>
            <w:shd w:fill="auto" w:val="clear"/>
          </w:tcPr>
          <w:p w:rsidR="00000000" w:rsidDel="00000000" w:rsidP="00000000" w:rsidRDefault="00000000" w:rsidRPr="00000000" w14:paraId="00000187">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Puan Ainol Hidayah binti Abdul Rauof</w:t>
            </w:r>
          </w:p>
        </w:tc>
        <w:tc>
          <w:tcPr>
            <w:shd w:fill="auto" w:val="clear"/>
          </w:tcPr>
          <w:p w:rsidR="00000000" w:rsidDel="00000000" w:rsidP="00000000" w:rsidRDefault="00000000" w:rsidRPr="00000000" w14:paraId="00000188">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Juruaudit</w:t>
            </w:r>
          </w:p>
        </w:tc>
        <w:tc>
          <w:tcPr>
            <w:shd w:fill="auto" w:val="clear"/>
          </w:tcPr>
          <w:p w:rsidR="00000000" w:rsidDel="00000000" w:rsidP="00000000" w:rsidRDefault="00000000" w:rsidRPr="00000000" w14:paraId="00000189">
            <w:pPr>
              <w:spacing w:line="360" w:lineRule="auto"/>
              <w:jc w:val="cente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8A">
            <w:pPr>
              <w:spacing w:line="360" w:lineRule="auto"/>
              <w:jc w:val="center"/>
              <w:rPr>
                <w:rFonts w:ascii="Arial" w:cs="Arial" w:eastAsia="Arial" w:hAnsi="Arial"/>
                <w:sz w:val="24"/>
                <w:szCs w:val="24"/>
              </w:rPr>
            </w:pPr>
            <w:sdt>
              <w:sdtPr>
                <w:tag w:val="goog_rdk_39"/>
              </w:sdtPr>
              <w:sdtContent>
                <w:r w:rsidDel="00000000" w:rsidR="00000000" w:rsidRPr="00000000">
                  <w:rPr>
                    <w:rFonts w:ascii="Arial Unicode MS" w:cs="Arial Unicode MS" w:eastAsia="Arial Unicode MS" w:hAnsi="Arial Unicode MS"/>
                    <w:sz w:val="24"/>
                    <w:szCs w:val="24"/>
                    <w:rtl w:val="0"/>
                  </w:rPr>
                  <w:t xml:space="preserve">√</w:t>
                </w:r>
              </w:sdtContent>
            </w:sdt>
          </w:p>
        </w:tc>
      </w:tr>
      <w:tr>
        <w:tc>
          <w:tcPr>
            <w:shd w:fill="auto" w:val="clear"/>
          </w:tcPr>
          <w:p w:rsidR="00000000" w:rsidDel="00000000" w:rsidP="00000000" w:rsidRDefault="00000000" w:rsidRPr="00000000" w14:paraId="0000018B">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24.</w:t>
            </w:r>
          </w:p>
        </w:tc>
        <w:tc>
          <w:tcPr>
            <w:shd w:fill="auto" w:val="clear"/>
          </w:tcPr>
          <w:p w:rsidR="00000000" w:rsidDel="00000000" w:rsidP="00000000" w:rsidRDefault="00000000" w:rsidRPr="00000000" w14:paraId="0000018C">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Encik Mohammadnor Basri bin Shafe</w:t>
            </w:r>
          </w:p>
        </w:tc>
        <w:tc>
          <w:tcPr>
            <w:shd w:fill="auto" w:val="clear"/>
          </w:tcPr>
          <w:p w:rsidR="00000000" w:rsidDel="00000000" w:rsidP="00000000" w:rsidRDefault="00000000" w:rsidRPr="00000000" w14:paraId="0000018D">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Juruaudit</w:t>
            </w:r>
          </w:p>
        </w:tc>
        <w:tc>
          <w:tcPr>
            <w:shd w:fill="auto" w:val="clear"/>
          </w:tcPr>
          <w:p w:rsidR="00000000" w:rsidDel="00000000" w:rsidP="00000000" w:rsidRDefault="00000000" w:rsidRPr="00000000" w14:paraId="0000018E">
            <w:pPr>
              <w:spacing w:line="360" w:lineRule="auto"/>
              <w:jc w:val="cente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8F">
            <w:pPr>
              <w:spacing w:line="360" w:lineRule="auto"/>
              <w:jc w:val="center"/>
              <w:rPr>
                <w:rFonts w:ascii="Arial" w:cs="Arial" w:eastAsia="Arial" w:hAnsi="Arial"/>
                <w:sz w:val="24"/>
                <w:szCs w:val="24"/>
              </w:rPr>
            </w:pPr>
            <w:sdt>
              <w:sdtPr>
                <w:tag w:val="goog_rdk_40"/>
              </w:sdtPr>
              <w:sdtContent>
                <w:r w:rsidDel="00000000" w:rsidR="00000000" w:rsidRPr="00000000">
                  <w:rPr>
                    <w:rFonts w:ascii="Arial Unicode MS" w:cs="Arial Unicode MS" w:eastAsia="Arial Unicode MS" w:hAnsi="Arial Unicode MS"/>
                    <w:sz w:val="24"/>
                    <w:szCs w:val="24"/>
                    <w:rtl w:val="0"/>
                  </w:rPr>
                  <w:t xml:space="preserve">√</w:t>
                </w:r>
              </w:sdtContent>
            </w:sdt>
          </w:p>
        </w:tc>
      </w:tr>
      <w:tr>
        <w:tc>
          <w:tcPr>
            <w:shd w:fill="auto" w:val="clear"/>
          </w:tcPr>
          <w:p w:rsidR="00000000" w:rsidDel="00000000" w:rsidP="00000000" w:rsidRDefault="00000000" w:rsidRPr="00000000" w14:paraId="00000190">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shd w:fill="auto" w:val="clear"/>
          </w:tcPr>
          <w:p w:rsidR="00000000" w:rsidDel="00000000" w:rsidP="00000000" w:rsidRDefault="00000000" w:rsidRPr="00000000" w14:paraId="00000191">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Encik Manoharan a/l Muthusamay</w:t>
            </w:r>
          </w:p>
        </w:tc>
        <w:tc>
          <w:tcPr>
            <w:shd w:fill="auto" w:val="clear"/>
          </w:tcPr>
          <w:p w:rsidR="00000000" w:rsidDel="00000000" w:rsidP="00000000" w:rsidRDefault="00000000" w:rsidRPr="00000000" w14:paraId="00000192">
            <w:pPr>
              <w:spacing w:line="360" w:lineRule="auto"/>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93">
            <w:pPr>
              <w:spacing w:line="360" w:lineRule="auto"/>
              <w:jc w:val="cente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94">
            <w:pPr>
              <w:spacing w:line="360" w:lineRule="auto"/>
              <w:jc w:val="center"/>
              <w:rPr>
                <w:rFonts w:ascii="Arial" w:cs="Arial" w:eastAsia="Arial" w:hAnsi="Arial"/>
                <w:sz w:val="24"/>
                <w:szCs w:val="24"/>
              </w:rPr>
            </w:pPr>
            <w:r w:rsidDel="00000000" w:rsidR="00000000" w:rsidRPr="00000000">
              <w:rPr>
                <w:rtl w:val="0"/>
              </w:rPr>
            </w:r>
          </w:p>
        </w:tc>
      </w:tr>
      <w:tr>
        <w:tc>
          <w:tcPr>
            <w:shd w:fill="auto" w:val="clear"/>
          </w:tcPr>
          <w:p w:rsidR="00000000" w:rsidDel="00000000" w:rsidP="00000000" w:rsidRDefault="00000000" w:rsidRPr="00000000" w14:paraId="00000195">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26.</w:t>
            </w:r>
          </w:p>
        </w:tc>
        <w:tc>
          <w:tcPr>
            <w:shd w:fill="auto" w:val="clear"/>
          </w:tcPr>
          <w:p w:rsidR="00000000" w:rsidDel="00000000" w:rsidP="00000000" w:rsidRDefault="00000000" w:rsidRPr="00000000" w14:paraId="00000196">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Puan Sabariah binti Ab Ghani</w:t>
            </w:r>
          </w:p>
        </w:tc>
        <w:tc>
          <w:tcPr>
            <w:shd w:fill="auto" w:val="clear"/>
          </w:tcPr>
          <w:p w:rsidR="00000000" w:rsidDel="00000000" w:rsidP="00000000" w:rsidRDefault="00000000" w:rsidRPr="00000000" w14:paraId="00000197">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Juruaudit</w:t>
            </w:r>
          </w:p>
        </w:tc>
        <w:tc>
          <w:tcPr>
            <w:shd w:fill="auto" w:val="clear"/>
          </w:tcPr>
          <w:p w:rsidR="00000000" w:rsidDel="00000000" w:rsidP="00000000" w:rsidRDefault="00000000" w:rsidRPr="00000000" w14:paraId="00000198">
            <w:pPr>
              <w:spacing w:line="360" w:lineRule="auto"/>
              <w:jc w:val="cente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99">
            <w:pPr>
              <w:spacing w:line="360" w:lineRule="auto"/>
              <w:jc w:val="center"/>
              <w:rPr>
                <w:rFonts w:ascii="Arial" w:cs="Arial" w:eastAsia="Arial" w:hAnsi="Arial"/>
                <w:sz w:val="24"/>
                <w:szCs w:val="24"/>
              </w:rPr>
            </w:pPr>
            <w:sdt>
              <w:sdtPr>
                <w:tag w:val="goog_rdk_41"/>
              </w:sdtPr>
              <w:sdtContent>
                <w:r w:rsidDel="00000000" w:rsidR="00000000" w:rsidRPr="00000000">
                  <w:rPr>
                    <w:rFonts w:ascii="Arial Unicode MS" w:cs="Arial Unicode MS" w:eastAsia="Arial Unicode MS" w:hAnsi="Arial Unicode MS"/>
                    <w:sz w:val="24"/>
                    <w:szCs w:val="24"/>
                    <w:rtl w:val="0"/>
                  </w:rPr>
                  <w:t xml:space="preserve">√</w:t>
                </w:r>
              </w:sdtContent>
            </w:sdt>
          </w:p>
        </w:tc>
      </w:tr>
      <w:tr>
        <w:tc>
          <w:tcPr>
            <w:shd w:fill="auto" w:val="clear"/>
          </w:tcPr>
          <w:p w:rsidR="00000000" w:rsidDel="00000000" w:rsidP="00000000" w:rsidRDefault="00000000" w:rsidRPr="00000000" w14:paraId="0000019A">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27.</w:t>
            </w:r>
          </w:p>
        </w:tc>
        <w:tc>
          <w:tcPr>
            <w:shd w:fill="auto" w:val="clear"/>
          </w:tcPr>
          <w:p w:rsidR="00000000" w:rsidDel="00000000" w:rsidP="00000000" w:rsidRDefault="00000000" w:rsidRPr="00000000" w14:paraId="0000019B">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Dr. Haji Mohd Asran bin Hj Amisah</w:t>
            </w:r>
          </w:p>
        </w:tc>
        <w:tc>
          <w:tcPr>
            <w:shd w:fill="auto" w:val="clear"/>
          </w:tcPr>
          <w:p w:rsidR="00000000" w:rsidDel="00000000" w:rsidP="00000000" w:rsidRDefault="00000000" w:rsidRPr="00000000" w14:paraId="0000019C">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Juruaudit</w:t>
            </w:r>
          </w:p>
        </w:tc>
        <w:tc>
          <w:tcPr>
            <w:shd w:fill="auto" w:val="clear"/>
          </w:tcPr>
          <w:p w:rsidR="00000000" w:rsidDel="00000000" w:rsidP="00000000" w:rsidRDefault="00000000" w:rsidRPr="00000000" w14:paraId="0000019D">
            <w:pPr>
              <w:spacing w:line="360" w:lineRule="auto"/>
              <w:jc w:val="cente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9E">
            <w:pPr>
              <w:spacing w:line="360" w:lineRule="auto"/>
              <w:jc w:val="center"/>
              <w:rPr>
                <w:rFonts w:ascii="Arial" w:cs="Arial" w:eastAsia="Arial" w:hAnsi="Arial"/>
                <w:sz w:val="24"/>
                <w:szCs w:val="24"/>
              </w:rPr>
            </w:pPr>
            <w:sdt>
              <w:sdtPr>
                <w:tag w:val="goog_rdk_42"/>
              </w:sdtPr>
              <w:sdtContent>
                <w:r w:rsidDel="00000000" w:rsidR="00000000" w:rsidRPr="00000000">
                  <w:rPr>
                    <w:rFonts w:ascii="Arial Unicode MS" w:cs="Arial Unicode MS" w:eastAsia="Arial Unicode MS" w:hAnsi="Arial Unicode MS"/>
                    <w:sz w:val="24"/>
                    <w:szCs w:val="24"/>
                    <w:rtl w:val="0"/>
                  </w:rPr>
                  <w:t xml:space="preserve">√</w:t>
                </w:r>
              </w:sdtContent>
            </w:sdt>
          </w:p>
        </w:tc>
      </w:tr>
      <w:tr>
        <w:tc>
          <w:tcPr>
            <w:shd w:fill="auto" w:val="clear"/>
          </w:tcPr>
          <w:p w:rsidR="00000000" w:rsidDel="00000000" w:rsidP="00000000" w:rsidRDefault="00000000" w:rsidRPr="00000000" w14:paraId="0000019F">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28.</w:t>
            </w:r>
          </w:p>
        </w:tc>
        <w:tc>
          <w:tcPr>
            <w:shd w:fill="auto" w:val="clear"/>
          </w:tcPr>
          <w:p w:rsidR="00000000" w:rsidDel="00000000" w:rsidP="00000000" w:rsidRDefault="00000000" w:rsidRPr="00000000" w14:paraId="000001A0">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Puan Siti Suhaini binti Zaharin</w:t>
            </w:r>
          </w:p>
        </w:tc>
        <w:tc>
          <w:tcPr>
            <w:shd w:fill="auto" w:val="clear"/>
          </w:tcPr>
          <w:p w:rsidR="00000000" w:rsidDel="00000000" w:rsidP="00000000" w:rsidRDefault="00000000" w:rsidRPr="00000000" w14:paraId="000001A1">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Juruaudit</w:t>
            </w:r>
          </w:p>
        </w:tc>
        <w:tc>
          <w:tcPr>
            <w:shd w:fill="auto" w:val="clear"/>
          </w:tcPr>
          <w:p w:rsidR="00000000" w:rsidDel="00000000" w:rsidP="00000000" w:rsidRDefault="00000000" w:rsidRPr="00000000" w14:paraId="000001A2">
            <w:pPr>
              <w:spacing w:line="360" w:lineRule="auto"/>
              <w:jc w:val="cente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A3">
            <w:pPr>
              <w:spacing w:line="360" w:lineRule="auto"/>
              <w:jc w:val="center"/>
              <w:rPr>
                <w:rFonts w:ascii="Arial" w:cs="Arial" w:eastAsia="Arial" w:hAnsi="Arial"/>
                <w:sz w:val="24"/>
                <w:szCs w:val="24"/>
              </w:rPr>
            </w:pPr>
            <w:sdt>
              <w:sdtPr>
                <w:tag w:val="goog_rdk_43"/>
              </w:sdtPr>
              <w:sdtContent>
                <w:r w:rsidDel="00000000" w:rsidR="00000000" w:rsidRPr="00000000">
                  <w:rPr>
                    <w:rFonts w:ascii="Arial Unicode MS" w:cs="Arial Unicode MS" w:eastAsia="Arial Unicode MS" w:hAnsi="Arial Unicode MS"/>
                    <w:sz w:val="24"/>
                    <w:szCs w:val="24"/>
                    <w:rtl w:val="0"/>
                  </w:rPr>
                  <w:t xml:space="preserve">√</w:t>
                </w:r>
              </w:sdtContent>
            </w:sdt>
          </w:p>
        </w:tc>
      </w:tr>
      <w:tr>
        <w:tc>
          <w:tcPr>
            <w:shd w:fill="auto" w:val="clear"/>
          </w:tcPr>
          <w:p w:rsidR="00000000" w:rsidDel="00000000" w:rsidP="00000000" w:rsidRDefault="00000000" w:rsidRPr="00000000" w14:paraId="000001A4">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29.</w:t>
            </w:r>
          </w:p>
        </w:tc>
        <w:tc>
          <w:tcPr>
            <w:shd w:fill="auto" w:val="clear"/>
          </w:tcPr>
          <w:p w:rsidR="00000000" w:rsidDel="00000000" w:rsidP="00000000" w:rsidRDefault="00000000" w:rsidRPr="00000000" w14:paraId="000001A5">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Dr. Shuhaida binti Shamsudin</w:t>
            </w:r>
          </w:p>
        </w:tc>
        <w:tc>
          <w:tcPr>
            <w:shd w:fill="auto" w:val="clear"/>
          </w:tcPr>
          <w:p w:rsidR="00000000" w:rsidDel="00000000" w:rsidP="00000000" w:rsidRDefault="00000000" w:rsidRPr="00000000" w14:paraId="000001A6">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Juruaudit</w:t>
            </w:r>
          </w:p>
        </w:tc>
        <w:tc>
          <w:tcPr>
            <w:shd w:fill="auto" w:val="clear"/>
          </w:tcPr>
          <w:p w:rsidR="00000000" w:rsidDel="00000000" w:rsidP="00000000" w:rsidRDefault="00000000" w:rsidRPr="00000000" w14:paraId="000001A7">
            <w:pPr>
              <w:spacing w:line="360" w:lineRule="auto"/>
              <w:jc w:val="cente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A8">
            <w:pPr>
              <w:spacing w:line="360" w:lineRule="auto"/>
              <w:jc w:val="center"/>
              <w:rPr>
                <w:rFonts w:ascii="Arial" w:cs="Arial" w:eastAsia="Arial" w:hAnsi="Arial"/>
                <w:sz w:val="24"/>
                <w:szCs w:val="24"/>
              </w:rPr>
            </w:pPr>
            <w:sdt>
              <w:sdtPr>
                <w:tag w:val="goog_rdk_44"/>
              </w:sdtPr>
              <w:sdtContent>
                <w:r w:rsidDel="00000000" w:rsidR="00000000" w:rsidRPr="00000000">
                  <w:rPr>
                    <w:rFonts w:ascii="Arial Unicode MS" w:cs="Arial Unicode MS" w:eastAsia="Arial Unicode MS" w:hAnsi="Arial Unicode MS"/>
                    <w:sz w:val="24"/>
                    <w:szCs w:val="24"/>
                    <w:rtl w:val="0"/>
                  </w:rPr>
                  <w:t xml:space="preserve">√</w:t>
                </w:r>
              </w:sdtContent>
            </w:sdt>
          </w:p>
        </w:tc>
      </w:tr>
      <w:tr>
        <w:tc>
          <w:tcPr>
            <w:shd w:fill="auto" w:val="clear"/>
          </w:tcPr>
          <w:p w:rsidR="00000000" w:rsidDel="00000000" w:rsidP="00000000" w:rsidRDefault="00000000" w:rsidRPr="00000000" w14:paraId="000001A9">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30.</w:t>
            </w:r>
          </w:p>
        </w:tc>
        <w:tc>
          <w:tcPr>
            <w:shd w:fill="auto" w:val="clear"/>
          </w:tcPr>
          <w:p w:rsidR="00000000" w:rsidDel="00000000" w:rsidP="00000000" w:rsidRDefault="00000000" w:rsidRPr="00000000" w14:paraId="000001AA">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Puan Marsilah Anum binti Marham</w:t>
            </w:r>
          </w:p>
        </w:tc>
        <w:tc>
          <w:tcPr>
            <w:shd w:fill="auto" w:val="clear"/>
          </w:tcPr>
          <w:p w:rsidR="00000000" w:rsidDel="00000000" w:rsidP="00000000" w:rsidRDefault="00000000" w:rsidRPr="00000000" w14:paraId="000001AB">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Juruaudit</w:t>
            </w:r>
          </w:p>
        </w:tc>
        <w:tc>
          <w:tcPr>
            <w:shd w:fill="auto" w:val="clear"/>
          </w:tcPr>
          <w:p w:rsidR="00000000" w:rsidDel="00000000" w:rsidP="00000000" w:rsidRDefault="00000000" w:rsidRPr="00000000" w14:paraId="000001AC">
            <w:pPr>
              <w:spacing w:line="360" w:lineRule="auto"/>
              <w:jc w:val="cente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AD">
            <w:pPr>
              <w:spacing w:line="360" w:lineRule="auto"/>
              <w:jc w:val="center"/>
              <w:rPr>
                <w:rFonts w:ascii="Arial" w:cs="Arial" w:eastAsia="Arial" w:hAnsi="Arial"/>
                <w:sz w:val="24"/>
                <w:szCs w:val="24"/>
              </w:rPr>
            </w:pPr>
            <w:sdt>
              <w:sdtPr>
                <w:tag w:val="goog_rdk_45"/>
              </w:sdtPr>
              <w:sdtContent>
                <w:r w:rsidDel="00000000" w:rsidR="00000000" w:rsidRPr="00000000">
                  <w:rPr>
                    <w:rFonts w:ascii="Arial Unicode MS" w:cs="Arial Unicode MS" w:eastAsia="Arial Unicode MS" w:hAnsi="Arial Unicode MS"/>
                    <w:sz w:val="24"/>
                    <w:szCs w:val="24"/>
                    <w:rtl w:val="0"/>
                  </w:rPr>
                  <w:t xml:space="preserve">√</w:t>
                </w:r>
              </w:sdtContent>
            </w:sdt>
          </w:p>
        </w:tc>
      </w:tr>
      <w:tr>
        <w:tc>
          <w:tcPr>
            <w:shd w:fill="auto" w:val="clear"/>
          </w:tcPr>
          <w:p w:rsidR="00000000" w:rsidDel="00000000" w:rsidP="00000000" w:rsidRDefault="00000000" w:rsidRPr="00000000" w14:paraId="000001AE">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31.</w:t>
            </w:r>
          </w:p>
        </w:tc>
        <w:tc>
          <w:tcPr>
            <w:shd w:fill="auto" w:val="clear"/>
          </w:tcPr>
          <w:p w:rsidR="00000000" w:rsidDel="00000000" w:rsidP="00000000" w:rsidRDefault="00000000" w:rsidRPr="00000000" w14:paraId="000001AF">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Tuan Hj. Md Rahaimi bin Rashid@Yaacob</w:t>
            </w:r>
          </w:p>
          <w:p w:rsidR="00000000" w:rsidDel="00000000" w:rsidP="00000000" w:rsidRDefault="00000000" w:rsidRPr="00000000" w14:paraId="000001B0">
            <w:pPr>
              <w:spacing w:line="360" w:lineRule="auto"/>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B1">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Juruaudit</w:t>
            </w:r>
          </w:p>
        </w:tc>
        <w:tc>
          <w:tcPr>
            <w:shd w:fill="auto" w:val="clear"/>
          </w:tcPr>
          <w:p w:rsidR="00000000" w:rsidDel="00000000" w:rsidP="00000000" w:rsidRDefault="00000000" w:rsidRPr="00000000" w14:paraId="000001B2">
            <w:pPr>
              <w:spacing w:line="360" w:lineRule="auto"/>
              <w:jc w:val="cente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B3">
            <w:pPr>
              <w:spacing w:line="360" w:lineRule="auto"/>
              <w:jc w:val="center"/>
              <w:rPr>
                <w:rFonts w:ascii="Arial" w:cs="Arial" w:eastAsia="Arial" w:hAnsi="Arial"/>
                <w:sz w:val="24"/>
                <w:szCs w:val="24"/>
              </w:rPr>
            </w:pPr>
            <w:sdt>
              <w:sdtPr>
                <w:tag w:val="goog_rdk_46"/>
              </w:sdtPr>
              <w:sdtContent>
                <w:r w:rsidDel="00000000" w:rsidR="00000000" w:rsidRPr="00000000">
                  <w:rPr>
                    <w:rFonts w:ascii="Arial Unicode MS" w:cs="Arial Unicode MS" w:eastAsia="Arial Unicode MS" w:hAnsi="Arial Unicode MS"/>
                    <w:sz w:val="24"/>
                    <w:szCs w:val="24"/>
                    <w:rtl w:val="0"/>
                  </w:rPr>
                  <w:t xml:space="preserve">√</w:t>
                </w:r>
              </w:sdtContent>
            </w:sdt>
          </w:p>
        </w:tc>
      </w:tr>
    </w:tbl>
    <w:p w:rsidR="00000000" w:rsidDel="00000000" w:rsidP="00000000" w:rsidRDefault="00000000" w:rsidRPr="00000000" w14:paraId="000001B4">
      <w:pPr>
        <w:spacing w:line="360" w:lineRule="auto"/>
        <w:rPr/>
      </w:pPr>
      <w:r w:rsidDel="00000000" w:rsidR="00000000" w:rsidRPr="00000000">
        <w:rPr>
          <w:rtl w:val="0"/>
        </w:rPr>
      </w:r>
    </w:p>
    <w:p w:rsidR="00000000" w:rsidDel="00000000" w:rsidP="00000000" w:rsidRDefault="00000000" w:rsidRPr="00000000" w14:paraId="000001B5">
      <w:pPr>
        <w:spacing w:line="360" w:lineRule="auto"/>
        <w:rPr/>
      </w:pPr>
      <w:r w:rsidDel="00000000" w:rsidR="00000000" w:rsidRPr="00000000">
        <w:rPr>
          <w:rtl w:val="0"/>
        </w:rPr>
      </w:r>
    </w:p>
    <w:p w:rsidR="00000000" w:rsidDel="00000000" w:rsidP="00000000" w:rsidRDefault="00000000" w:rsidRPr="00000000" w14:paraId="000001B6">
      <w:pPr>
        <w:spacing w:line="360" w:lineRule="auto"/>
        <w:rPr/>
      </w:pPr>
      <w:r w:rsidDel="00000000" w:rsidR="00000000" w:rsidRPr="00000000">
        <w:rPr>
          <w:rtl w:val="0"/>
        </w:rPr>
      </w:r>
    </w:p>
    <w:p w:rsidR="00000000" w:rsidDel="00000000" w:rsidP="00000000" w:rsidRDefault="00000000" w:rsidRPr="00000000" w14:paraId="000001B7">
      <w:pPr>
        <w:spacing w:line="360" w:lineRule="auto"/>
        <w:rPr/>
      </w:pPr>
      <w:r w:rsidDel="00000000" w:rsidR="00000000" w:rsidRPr="00000000">
        <w:rPr>
          <w:rtl w:val="0"/>
        </w:rPr>
      </w:r>
    </w:p>
    <w:p w:rsidR="00000000" w:rsidDel="00000000" w:rsidP="00000000" w:rsidRDefault="00000000" w:rsidRPr="00000000" w14:paraId="000001B8">
      <w:pPr>
        <w:spacing w:line="360" w:lineRule="auto"/>
        <w:rPr/>
      </w:pPr>
      <w:r w:rsidDel="00000000" w:rsidR="00000000" w:rsidRPr="00000000">
        <w:rPr>
          <w:rtl w:val="0"/>
        </w:rPr>
      </w:r>
    </w:p>
    <w:p w:rsidR="00000000" w:rsidDel="00000000" w:rsidP="00000000" w:rsidRDefault="00000000" w:rsidRPr="00000000" w14:paraId="000001B9">
      <w:pPr>
        <w:spacing w:line="360" w:lineRule="auto"/>
        <w:rPr/>
      </w:pPr>
      <w:r w:rsidDel="00000000" w:rsidR="00000000" w:rsidRPr="00000000">
        <w:rPr>
          <w:rtl w:val="0"/>
        </w:rPr>
      </w:r>
    </w:p>
    <w:p w:rsidR="00000000" w:rsidDel="00000000" w:rsidP="00000000" w:rsidRDefault="00000000" w:rsidRPr="00000000" w14:paraId="000001BA">
      <w:pPr>
        <w:spacing w:line="360" w:lineRule="auto"/>
        <w:rPr/>
      </w:pPr>
      <w:r w:rsidDel="00000000" w:rsidR="00000000" w:rsidRPr="00000000">
        <w:rPr>
          <w:rtl w:val="0"/>
        </w:rPr>
      </w:r>
    </w:p>
    <w:p w:rsidR="00000000" w:rsidDel="00000000" w:rsidP="00000000" w:rsidRDefault="00000000" w:rsidRPr="00000000" w14:paraId="000001BB">
      <w:pPr>
        <w:spacing w:line="360" w:lineRule="auto"/>
        <w:rPr/>
      </w:pPr>
      <w:r w:rsidDel="00000000" w:rsidR="00000000" w:rsidRPr="00000000">
        <w:rPr>
          <w:rtl w:val="0"/>
        </w:rPr>
      </w:r>
    </w:p>
    <w:p w:rsidR="00000000" w:rsidDel="00000000" w:rsidP="00000000" w:rsidRDefault="00000000" w:rsidRPr="00000000" w14:paraId="000001BC">
      <w:pPr>
        <w:spacing w:line="360" w:lineRule="auto"/>
        <w:rPr/>
      </w:pPr>
      <w:r w:rsidDel="00000000" w:rsidR="00000000" w:rsidRPr="00000000">
        <w:rPr>
          <w:rtl w:val="0"/>
        </w:rPr>
      </w:r>
    </w:p>
    <w:p w:rsidR="00000000" w:rsidDel="00000000" w:rsidP="00000000" w:rsidRDefault="00000000" w:rsidRPr="00000000" w14:paraId="000001BD">
      <w:pPr>
        <w:spacing w:line="360" w:lineRule="auto"/>
        <w:rPr/>
      </w:pPr>
      <w:r w:rsidDel="00000000" w:rsidR="00000000" w:rsidRPr="00000000">
        <w:rPr>
          <w:rtl w:val="0"/>
        </w:rPr>
      </w:r>
    </w:p>
    <w:p w:rsidR="00000000" w:rsidDel="00000000" w:rsidP="00000000" w:rsidRDefault="00000000" w:rsidRPr="00000000" w14:paraId="000001BE">
      <w:pPr>
        <w:spacing w:line="360" w:lineRule="auto"/>
        <w:rPr/>
      </w:pPr>
      <w:r w:rsidDel="00000000" w:rsidR="00000000" w:rsidRPr="00000000">
        <w:rPr>
          <w:rtl w:val="0"/>
        </w:rPr>
      </w:r>
    </w:p>
    <w:p w:rsidR="00000000" w:rsidDel="00000000" w:rsidP="00000000" w:rsidRDefault="00000000" w:rsidRPr="00000000" w14:paraId="000001BF">
      <w:pPr>
        <w:spacing w:line="360" w:lineRule="auto"/>
        <w:rPr/>
      </w:pPr>
      <w:r w:rsidDel="00000000" w:rsidR="00000000" w:rsidRPr="00000000">
        <w:rPr>
          <w:rtl w:val="0"/>
        </w:rPr>
      </w:r>
    </w:p>
    <w:p w:rsidR="00000000" w:rsidDel="00000000" w:rsidP="00000000" w:rsidRDefault="00000000" w:rsidRPr="00000000" w14:paraId="000001C0">
      <w:pPr>
        <w:spacing w:line="360" w:lineRule="auto"/>
        <w:rPr/>
      </w:pPr>
      <w:r w:rsidDel="00000000" w:rsidR="00000000" w:rsidRPr="00000000">
        <w:rPr>
          <w:rtl w:val="0"/>
        </w:rPr>
      </w:r>
    </w:p>
    <w:p w:rsidR="00000000" w:rsidDel="00000000" w:rsidP="00000000" w:rsidRDefault="00000000" w:rsidRPr="00000000" w14:paraId="000001C1">
      <w:pPr>
        <w:spacing w:line="360" w:lineRule="auto"/>
        <w:rPr/>
      </w:pPr>
      <w:r w:rsidDel="00000000" w:rsidR="00000000" w:rsidRPr="00000000">
        <w:rPr>
          <w:rtl w:val="0"/>
        </w:rPr>
      </w:r>
    </w:p>
    <w:p w:rsidR="00000000" w:rsidDel="00000000" w:rsidP="00000000" w:rsidRDefault="00000000" w:rsidRPr="00000000" w14:paraId="000001C2">
      <w:pPr>
        <w:pBdr>
          <w:top w:space="0" w:sz="0" w:val="nil"/>
          <w:left w:space="0" w:sz="0" w:val="nil"/>
          <w:bottom w:space="0" w:sz="0" w:val="nil"/>
          <w:right w:space="0" w:sz="0" w:val="nil"/>
          <w:between w:space="0" w:sz="0" w:val="nil"/>
        </w:pBdr>
        <w:spacing w:line="360" w:lineRule="auto"/>
        <w:jc w:val="right"/>
        <w:rPr>
          <w:rFonts w:ascii="Arial" w:cs="Arial" w:eastAsia="Arial" w:hAnsi="Arial"/>
          <w:color w:val="000000"/>
          <w:sz w:val="20"/>
          <w:szCs w:val="20"/>
        </w:rPr>
      </w:pPr>
      <w:r w:rsidDel="00000000" w:rsidR="00000000" w:rsidRPr="00000000">
        <w:rPr>
          <w:rtl w:val="0"/>
        </w:rPr>
      </w:r>
    </w:p>
    <w:sectPr>
      <w:pgSz w:h="15840" w:w="12240"/>
      <w:pgMar w:bottom="1440" w:top="709"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Arial Unicode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ms-MY"/>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A798D"/>
    <w:rPr>
      <w:rFonts w:eastAsia="Times New Roman"/>
    </w:rPr>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BodyText">
    <w:name w:val="Body Text"/>
    <w:basedOn w:val="Normal"/>
    <w:link w:val="BodyTextChar"/>
    <w:unhideWhenUsed w:val="1"/>
    <w:rsid w:val="007A798D"/>
    <w:pPr>
      <w:autoSpaceDE w:val="0"/>
      <w:autoSpaceDN w:val="0"/>
      <w:spacing w:after="120"/>
    </w:pPr>
    <w:rPr>
      <w:rFonts w:ascii="Times New Roman" w:hAnsi="Times New Roman"/>
      <w:sz w:val="20"/>
      <w:szCs w:val="20"/>
    </w:rPr>
  </w:style>
  <w:style w:type="character" w:styleId="BodyTextChar" w:customStyle="1">
    <w:name w:val="Body Text Char"/>
    <w:basedOn w:val="DefaultParagraphFont"/>
    <w:link w:val="BodyText"/>
    <w:rsid w:val="007A798D"/>
    <w:rPr>
      <w:rFonts w:ascii="Times New Roman" w:cs="Times New Roman" w:eastAsia="Times New Roman" w:hAnsi="Times New Roman"/>
      <w:sz w:val="20"/>
      <w:szCs w:val="20"/>
      <w:lang w:val="en-US"/>
    </w:rPr>
  </w:style>
  <w:style w:type="paragraph" w:styleId="ListParagraph">
    <w:name w:val="List Paragraph"/>
    <w:basedOn w:val="Normal"/>
    <w:uiPriority w:val="34"/>
    <w:qFormat w:val="1"/>
    <w:rsid w:val="00F4537A"/>
    <w:pPr>
      <w:spacing w:after="200" w:line="276" w:lineRule="auto"/>
      <w:ind w:left="720"/>
      <w:contextualSpacing w:val="1"/>
    </w:pPr>
    <w:rPr>
      <w:rFonts w:eastAsia="Calibri"/>
      <w:lang w:val="en-MY"/>
    </w:rPr>
  </w:style>
  <w:style w:type="table" w:styleId="TableGrid">
    <w:name w:val="Table Grid"/>
    <w:basedOn w:val="TableNormal"/>
    <w:uiPriority w:val="59"/>
    <w:rsid w:val="00203F81"/>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BalloonText">
    <w:name w:val="Balloon Text"/>
    <w:basedOn w:val="Normal"/>
    <w:link w:val="BalloonTextChar"/>
    <w:uiPriority w:val="99"/>
    <w:semiHidden w:val="1"/>
    <w:unhideWhenUsed w:val="1"/>
    <w:rsid w:val="00100684"/>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00684"/>
    <w:rPr>
      <w:rFonts w:ascii="Tahoma" w:cs="Tahoma" w:eastAsia="Times New Roman"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QHDWqjMPoXxHiUCaGFH/jteoZg==">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2020-09-10T03:01:00Z</dcterms:created>
  <dc:creator>Manoharan Muthusamy</dc:creator>
</cp:coreProperties>
</file>